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7" w:type="dxa"/>
        <w:tblInd w:w="-51" w:type="dxa"/>
        <w:tblCellMar>
          <w:left w:w="57" w:type="dxa"/>
          <w:right w:w="57" w:type="dxa"/>
        </w:tblCellMar>
        <w:tblLook w:val="01E0" w:firstRow="1" w:lastRow="1" w:firstColumn="1" w:lastColumn="1" w:noHBand="0" w:noVBand="0"/>
      </w:tblPr>
      <w:tblGrid>
        <w:gridCol w:w="51"/>
        <w:gridCol w:w="1900"/>
        <w:gridCol w:w="1752"/>
        <w:gridCol w:w="5903"/>
        <w:gridCol w:w="51"/>
      </w:tblGrid>
      <w:tr w:rsidR="00DE16AC" w:rsidRPr="004C0E80">
        <w:trPr>
          <w:gridBefore w:val="1"/>
          <w:wBefore w:w="51" w:type="dxa"/>
          <w:trHeight w:val="2269"/>
        </w:trPr>
        <w:tc>
          <w:tcPr>
            <w:tcW w:w="3652" w:type="dxa"/>
            <w:gridSpan w:val="2"/>
          </w:tcPr>
          <w:p w:rsidR="00DE16AC" w:rsidRPr="00A43D80" w:rsidRDefault="00DE16AC" w:rsidP="00411F95">
            <w:pPr>
              <w:jc w:val="both"/>
              <w:rPr>
                <w:rFonts w:ascii="Century Gothic" w:hAnsi="Century Gothic"/>
                <w:sz w:val="20"/>
              </w:rPr>
            </w:pPr>
            <w:bookmarkStart w:id="0" w:name="_GoBack"/>
            <w:bookmarkEnd w:id="0"/>
            <w:r>
              <w:rPr>
                <w:noProof/>
                <w:lang w:eastAsia="nl-BE"/>
              </w:rPr>
              <w:drawing>
                <wp:inline distT="0" distB="0" distL="0" distR="0">
                  <wp:extent cx="1924050" cy="723900"/>
                  <wp:effectExtent l="0" t="0" r="0" b="0"/>
                  <wp:docPr id="1" name="Afbeelding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a:ln>
                            <a:noFill/>
                          </a:ln>
                        </pic:spPr>
                      </pic:pic>
                    </a:graphicData>
                  </a:graphic>
                </wp:inline>
              </w:drawing>
            </w:r>
          </w:p>
        </w:tc>
        <w:tc>
          <w:tcPr>
            <w:tcW w:w="5954" w:type="dxa"/>
            <w:gridSpan w:val="2"/>
          </w:tcPr>
          <w:p w:rsidR="00DE16AC" w:rsidRPr="00A43D80" w:rsidRDefault="0052688C" w:rsidP="00411F95">
            <w:pPr>
              <w:jc w:val="both"/>
              <w:rPr>
                <w:rFonts w:ascii="Century Gothic" w:hAnsi="Century Gothic" w:cs="Arial"/>
                <w:b/>
                <w:sz w:val="20"/>
              </w:rPr>
            </w:pPr>
            <w:r>
              <w:rPr>
                <w:noProof/>
                <w:lang w:eastAsia="nl-BE"/>
              </w:rPr>
              <mc:AlternateContent>
                <mc:Choice Requires="wps">
                  <w:drawing>
                    <wp:anchor distT="0" distB="0" distL="114300" distR="114300" simplePos="0" relativeHeight="251660288" behindDoc="0" locked="0" layoutInCell="1" allowOverlap="1">
                      <wp:simplePos x="0" y="0"/>
                      <wp:positionH relativeFrom="column">
                        <wp:posOffset>2152015</wp:posOffset>
                      </wp:positionH>
                      <wp:positionV relativeFrom="paragraph">
                        <wp:posOffset>191135</wp:posOffset>
                      </wp:positionV>
                      <wp:extent cx="1446530" cy="4743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44" w:rsidRDefault="00374044" w:rsidP="00DE16AC">
                                  <w:r w:rsidRPr="00151913">
                                    <w:rPr>
                                      <w:rFonts w:ascii="Century Gothic" w:hAnsi="Century Gothic"/>
                                    </w:rPr>
                                    <w:t>Gemeenteschool Nevele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9.45pt;margin-top:15.05pt;width:113.9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rL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" filled="f" stroked="f">
                      <v:textbox>
                        <w:txbxContent>
                          <w:p w:rsidR="00374044" w:rsidRDefault="00374044" w:rsidP="00DE16AC">
                            <w:r w:rsidRPr="00151913">
                              <w:rPr>
                                <w:rFonts w:ascii="Century Gothic" w:hAnsi="Century Gothic"/>
                              </w:rPr>
                              <w:t>Gemeenteschool Nevele</w:t>
                            </w:r>
                          </w:p>
                        </w:txbxContent>
                      </v:textbox>
                    </v:shape>
                  </w:pict>
                </mc:Fallback>
              </mc:AlternateContent>
            </w:r>
          </w:p>
          <w:p w:rsidR="00DE16AC" w:rsidRPr="00A43D80" w:rsidRDefault="00DE16AC" w:rsidP="00411F95">
            <w:pPr>
              <w:jc w:val="both"/>
              <w:rPr>
                <w:rFonts w:ascii="Century Gothic" w:hAnsi="Century Gothic" w:cs="Arial"/>
                <w:b/>
                <w:sz w:val="20"/>
              </w:rPr>
            </w:pPr>
          </w:p>
          <w:p w:rsidR="00DE16AC" w:rsidRDefault="00DE16AC" w:rsidP="00411F95">
            <w:pPr>
              <w:jc w:val="both"/>
              <w:rPr>
                <w:rFonts w:ascii="Century Gothic" w:hAnsi="Century Gothic" w:cs="Arial"/>
                <w:b/>
                <w:sz w:val="20"/>
              </w:rPr>
            </w:pPr>
          </w:p>
          <w:p w:rsidR="00DE16AC" w:rsidRDefault="00DE16AC" w:rsidP="00411F95">
            <w:pPr>
              <w:jc w:val="both"/>
              <w:rPr>
                <w:rFonts w:ascii="Century Gothic" w:hAnsi="Century Gothic" w:cs="Arial"/>
                <w:b/>
                <w:sz w:val="20"/>
              </w:rPr>
            </w:pPr>
          </w:p>
          <w:p w:rsidR="00DE16AC" w:rsidRDefault="00DE16AC" w:rsidP="00411F95">
            <w:pPr>
              <w:jc w:val="both"/>
              <w:rPr>
                <w:rFonts w:ascii="Century Gothic" w:hAnsi="Century Gothic" w:cs="Arial"/>
                <w:b/>
                <w:sz w:val="20"/>
              </w:rPr>
            </w:pPr>
          </w:p>
          <w:p w:rsidR="00DE16AC" w:rsidRDefault="00DE16AC" w:rsidP="00411F95">
            <w:pPr>
              <w:jc w:val="both"/>
              <w:rPr>
                <w:rFonts w:ascii="Century Gothic" w:hAnsi="Century Gothic" w:cs="Arial"/>
                <w:b/>
                <w:sz w:val="20"/>
              </w:rPr>
            </w:pPr>
            <w:r>
              <w:rPr>
                <w:noProof/>
                <w:lang w:eastAsia="nl-BE"/>
              </w:rPr>
              <w:drawing>
                <wp:anchor distT="0" distB="0" distL="114300" distR="114300" simplePos="0" relativeHeight="251659264" behindDoc="1" locked="0" layoutInCell="1" allowOverlap="1">
                  <wp:simplePos x="0" y="0"/>
                  <wp:positionH relativeFrom="column">
                    <wp:posOffset>1282065</wp:posOffset>
                  </wp:positionH>
                  <wp:positionV relativeFrom="paragraph">
                    <wp:posOffset>-746125</wp:posOffset>
                  </wp:positionV>
                  <wp:extent cx="794385" cy="601980"/>
                  <wp:effectExtent l="0" t="0" r="0" b="0"/>
                  <wp:wrapTight wrapText="bothSides">
                    <wp:wrapPolygon edited="0">
                      <wp:start x="0" y="0"/>
                      <wp:lineTo x="0" y="21190"/>
                      <wp:lineTo x="21237" y="21190"/>
                      <wp:lineTo x="21237" y="0"/>
                      <wp:lineTo x="0" y="0"/>
                    </wp:wrapPolygon>
                  </wp:wrapTight>
                  <wp:docPr id="2" name="Afbeelding 2" descr="logo gemeente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emeenteschoo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385" cy="601980"/>
                          </a:xfrm>
                          <a:prstGeom prst="rect">
                            <a:avLst/>
                          </a:prstGeom>
                          <a:noFill/>
                          <a:ln>
                            <a:noFill/>
                          </a:ln>
                        </pic:spPr>
                      </pic:pic>
                    </a:graphicData>
                  </a:graphic>
                </wp:anchor>
              </w:drawing>
            </w:r>
          </w:p>
          <w:p w:rsidR="00DE16AC" w:rsidRPr="00A43D80" w:rsidRDefault="00DE16AC" w:rsidP="00411F95">
            <w:pPr>
              <w:jc w:val="center"/>
              <w:rPr>
                <w:rFonts w:ascii="Century Gothic" w:hAnsi="Century Gothic" w:cs="Arial"/>
                <w:b/>
                <w:sz w:val="20"/>
              </w:rPr>
            </w:pPr>
            <w:r w:rsidRPr="00A43D80">
              <w:rPr>
                <w:rFonts w:ascii="Century Gothic" w:hAnsi="Century Gothic" w:cs="Arial"/>
                <w:b/>
                <w:sz w:val="20"/>
              </w:rPr>
              <w:t xml:space="preserve">Verslag vergadering </w:t>
            </w:r>
            <w:r>
              <w:rPr>
                <w:rFonts w:ascii="Century Gothic" w:hAnsi="Century Gothic" w:cs="Arial"/>
                <w:b/>
                <w:sz w:val="20"/>
              </w:rPr>
              <w:t>schoolraad</w:t>
            </w:r>
          </w:p>
          <w:p w:rsidR="00DE16AC" w:rsidRPr="004C0E80" w:rsidRDefault="00DE16AC" w:rsidP="00411F95">
            <w:pPr>
              <w:jc w:val="center"/>
              <w:rPr>
                <w:rFonts w:ascii="Century Gothic" w:hAnsi="Century Gothic"/>
                <w:sz w:val="20"/>
              </w:rPr>
            </w:pPr>
            <w:r>
              <w:rPr>
                <w:rFonts w:ascii="Century Gothic" w:hAnsi="Century Gothic"/>
                <w:sz w:val="20"/>
              </w:rPr>
              <w:t>7 december 2016</w:t>
            </w:r>
          </w:p>
        </w:tc>
      </w:tr>
      <w:tr w:rsidR="00DE16AC" w:rsidRPr="004C0E80">
        <w:trPr>
          <w:gridBefore w:val="1"/>
          <w:wBefore w:w="51" w:type="dxa"/>
          <w:trHeight w:val="80"/>
        </w:trPr>
        <w:tc>
          <w:tcPr>
            <w:tcW w:w="3652" w:type="dxa"/>
            <w:gridSpan w:val="2"/>
          </w:tcPr>
          <w:p w:rsidR="00DE16AC" w:rsidRPr="004C0E80" w:rsidRDefault="00DE16AC" w:rsidP="00411F95">
            <w:pPr>
              <w:jc w:val="both"/>
              <w:rPr>
                <w:rFonts w:ascii="Century Gothic" w:hAnsi="Century Gothic"/>
                <w:sz w:val="20"/>
              </w:rPr>
            </w:pPr>
          </w:p>
        </w:tc>
        <w:tc>
          <w:tcPr>
            <w:tcW w:w="5954" w:type="dxa"/>
            <w:gridSpan w:val="2"/>
          </w:tcPr>
          <w:p w:rsidR="00DE16AC" w:rsidRPr="004C0E80" w:rsidRDefault="00DE16AC" w:rsidP="00411F95">
            <w:pPr>
              <w:jc w:val="both"/>
              <w:rPr>
                <w:rFonts w:ascii="Century Gothic" w:hAnsi="Century Gothic"/>
                <w:sz w:val="20"/>
              </w:rPr>
            </w:pPr>
          </w:p>
        </w:tc>
      </w:tr>
      <w:tr w:rsidR="00DE16AC" w:rsidRPr="00F14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DE16AC" w:rsidRPr="00A43D80" w:rsidRDefault="00DE16AC" w:rsidP="00411F95">
            <w:pPr>
              <w:jc w:val="both"/>
              <w:rPr>
                <w:rFonts w:ascii="Century Gothic" w:hAnsi="Century Gothic" w:cs="Arial"/>
                <w:sz w:val="20"/>
              </w:rPr>
            </w:pPr>
            <w:r w:rsidRPr="00A43D80">
              <w:rPr>
                <w:rFonts w:ascii="Century Gothic" w:hAnsi="Century Gothic" w:cs="Arial"/>
                <w:sz w:val="20"/>
              </w:rPr>
              <w:t>Aanwezig:</w:t>
            </w:r>
          </w:p>
        </w:tc>
        <w:tc>
          <w:tcPr>
            <w:tcW w:w="7655" w:type="dxa"/>
            <w:gridSpan w:val="2"/>
          </w:tcPr>
          <w:p w:rsidR="00DE16AC" w:rsidRPr="009A094A" w:rsidRDefault="00DE16AC" w:rsidP="00411F95">
            <w:pPr>
              <w:tabs>
                <w:tab w:val="left" w:pos="426"/>
              </w:tabs>
              <w:jc w:val="both"/>
              <w:rPr>
                <w:rFonts w:ascii="Century Gothic" w:hAnsi="Century Gothic"/>
                <w:sz w:val="20"/>
              </w:rPr>
            </w:pPr>
            <w:r w:rsidRPr="009A094A">
              <w:rPr>
                <w:rFonts w:ascii="Century Gothic" w:hAnsi="Century Gothic"/>
                <w:sz w:val="20"/>
              </w:rPr>
              <w:t>Ouderraad:</w:t>
            </w:r>
            <w:r>
              <w:rPr>
                <w:rFonts w:ascii="Century Gothic" w:hAnsi="Century Gothic"/>
                <w:sz w:val="20"/>
              </w:rPr>
              <w:t xml:space="preserve"> </w:t>
            </w:r>
            <w:r w:rsidRPr="009A094A">
              <w:rPr>
                <w:rFonts w:ascii="Century Gothic" w:hAnsi="Century Gothic"/>
                <w:sz w:val="20"/>
              </w:rPr>
              <w:t xml:space="preserve">Maaike De </w:t>
            </w:r>
            <w:proofErr w:type="spellStart"/>
            <w:r w:rsidRPr="009A094A">
              <w:rPr>
                <w:rFonts w:ascii="Century Gothic" w:hAnsi="Century Gothic"/>
                <w:sz w:val="20"/>
              </w:rPr>
              <w:t>Porre</w:t>
            </w:r>
            <w:proofErr w:type="spellEnd"/>
            <w:r w:rsidRPr="009A094A">
              <w:rPr>
                <w:rFonts w:ascii="Century Gothic" w:hAnsi="Century Gothic"/>
                <w:sz w:val="20"/>
              </w:rPr>
              <w:t xml:space="preserve">, Els </w:t>
            </w:r>
            <w:proofErr w:type="spellStart"/>
            <w:r w:rsidRPr="009A094A">
              <w:rPr>
                <w:rFonts w:ascii="Century Gothic" w:hAnsi="Century Gothic"/>
                <w:sz w:val="20"/>
              </w:rPr>
              <w:t>Tijtgat</w:t>
            </w:r>
            <w:proofErr w:type="spellEnd"/>
            <w:r>
              <w:rPr>
                <w:rFonts w:ascii="Century Gothic" w:hAnsi="Century Gothic"/>
                <w:sz w:val="20"/>
              </w:rPr>
              <w:t xml:space="preserve">, Kurt </w:t>
            </w:r>
            <w:proofErr w:type="spellStart"/>
            <w:r>
              <w:rPr>
                <w:rFonts w:ascii="Century Gothic" w:hAnsi="Century Gothic"/>
                <w:sz w:val="20"/>
              </w:rPr>
              <w:t>Laforce</w:t>
            </w:r>
            <w:proofErr w:type="spellEnd"/>
          </w:p>
          <w:p w:rsidR="00DE16AC" w:rsidRPr="009A094A" w:rsidRDefault="00DE16AC" w:rsidP="00411F95">
            <w:pPr>
              <w:tabs>
                <w:tab w:val="left" w:pos="426"/>
              </w:tabs>
              <w:jc w:val="both"/>
              <w:rPr>
                <w:rFonts w:ascii="Century Gothic" w:hAnsi="Century Gothic"/>
                <w:sz w:val="20"/>
              </w:rPr>
            </w:pPr>
            <w:r w:rsidRPr="009A094A">
              <w:rPr>
                <w:rFonts w:ascii="Century Gothic" w:hAnsi="Century Gothic"/>
                <w:sz w:val="20"/>
              </w:rPr>
              <w:t>Pedagogische raad:</w:t>
            </w:r>
            <w:r>
              <w:rPr>
                <w:rFonts w:ascii="Century Gothic" w:hAnsi="Century Gothic"/>
                <w:sz w:val="20"/>
              </w:rPr>
              <w:t xml:space="preserve"> Ann De Buck, Karien </w:t>
            </w:r>
            <w:proofErr w:type="spellStart"/>
            <w:r>
              <w:rPr>
                <w:rFonts w:ascii="Century Gothic" w:hAnsi="Century Gothic"/>
                <w:sz w:val="20"/>
              </w:rPr>
              <w:t>Devriese</w:t>
            </w:r>
            <w:proofErr w:type="spellEnd"/>
            <w:r>
              <w:rPr>
                <w:rFonts w:ascii="Century Gothic" w:hAnsi="Century Gothic"/>
                <w:sz w:val="20"/>
              </w:rPr>
              <w:t xml:space="preserve">, </w:t>
            </w:r>
            <w:proofErr w:type="spellStart"/>
            <w:r>
              <w:rPr>
                <w:rFonts w:ascii="Century Gothic" w:hAnsi="Century Gothic"/>
                <w:sz w:val="20"/>
              </w:rPr>
              <w:t>Annelore</w:t>
            </w:r>
            <w:proofErr w:type="spellEnd"/>
            <w:r>
              <w:rPr>
                <w:rFonts w:ascii="Century Gothic" w:hAnsi="Century Gothic"/>
                <w:sz w:val="20"/>
              </w:rPr>
              <w:t xml:space="preserve"> De </w:t>
            </w:r>
            <w:proofErr w:type="spellStart"/>
            <w:r>
              <w:rPr>
                <w:rFonts w:ascii="Century Gothic" w:hAnsi="Century Gothic"/>
                <w:sz w:val="20"/>
              </w:rPr>
              <w:t>Waele</w:t>
            </w:r>
            <w:proofErr w:type="spellEnd"/>
          </w:p>
          <w:p w:rsidR="00DE16AC" w:rsidRPr="009A094A" w:rsidRDefault="00DE16AC" w:rsidP="00411F95">
            <w:pPr>
              <w:tabs>
                <w:tab w:val="left" w:pos="426"/>
              </w:tabs>
              <w:jc w:val="both"/>
              <w:rPr>
                <w:rFonts w:ascii="Century Gothic" w:hAnsi="Century Gothic"/>
                <w:sz w:val="20"/>
              </w:rPr>
            </w:pPr>
            <w:r w:rsidRPr="009A094A">
              <w:rPr>
                <w:rFonts w:ascii="Century Gothic" w:hAnsi="Century Gothic"/>
                <w:sz w:val="20"/>
              </w:rPr>
              <w:t>Directie: Kathy Dhondt, Philippe Soens</w:t>
            </w:r>
          </w:p>
          <w:p w:rsidR="00DE16AC" w:rsidRPr="004C158F" w:rsidRDefault="00DE16AC" w:rsidP="00411F95">
            <w:pPr>
              <w:tabs>
                <w:tab w:val="left" w:pos="426"/>
              </w:tabs>
              <w:jc w:val="both"/>
              <w:rPr>
                <w:rFonts w:ascii="Century Gothic" w:hAnsi="Century Gothic"/>
                <w:b/>
                <w:sz w:val="20"/>
              </w:rPr>
            </w:pPr>
            <w:r w:rsidRPr="009A094A">
              <w:rPr>
                <w:rFonts w:ascii="Century Gothic" w:hAnsi="Century Gothic"/>
                <w:sz w:val="20"/>
              </w:rPr>
              <w:t xml:space="preserve">Lokale gemeenschap: </w:t>
            </w:r>
            <w:r>
              <w:t>Katrien Van De Velde, Arne Verliefde</w:t>
            </w:r>
          </w:p>
          <w:p w:rsidR="00DE16AC" w:rsidRDefault="00DE16AC" w:rsidP="00411F95">
            <w:pPr>
              <w:tabs>
                <w:tab w:val="left" w:pos="426"/>
              </w:tabs>
              <w:jc w:val="both"/>
              <w:rPr>
                <w:rFonts w:ascii="Century Gothic" w:hAnsi="Century Gothic"/>
                <w:sz w:val="20"/>
              </w:rPr>
            </w:pPr>
            <w:r w:rsidRPr="009A094A">
              <w:rPr>
                <w:rFonts w:ascii="Century Gothic" w:hAnsi="Century Gothic"/>
                <w:sz w:val="20"/>
              </w:rPr>
              <w:t xml:space="preserve">Schoolbestuur: </w:t>
            </w:r>
            <w:r>
              <w:rPr>
                <w:rFonts w:ascii="Century Gothic" w:hAnsi="Century Gothic"/>
                <w:sz w:val="20"/>
              </w:rPr>
              <w:t>Ann Lambrecht</w:t>
            </w:r>
          </w:p>
          <w:p w:rsidR="00DE16AC" w:rsidRDefault="00DE16AC" w:rsidP="00411F95">
            <w:pPr>
              <w:tabs>
                <w:tab w:val="left" w:pos="426"/>
              </w:tabs>
              <w:jc w:val="both"/>
              <w:rPr>
                <w:rFonts w:ascii="Century Gothic" w:hAnsi="Century Gothic"/>
                <w:sz w:val="20"/>
              </w:rPr>
            </w:pPr>
            <w:r>
              <w:rPr>
                <w:rFonts w:ascii="Century Gothic" w:hAnsi="Century Gothic"/>
                <w:sz w:val="20"/>
              </w:rPr>
              <w:t xml:space="preserve">Secretaris: Ninna Steyaert </w:t>
            </w:r>
          </w:p>
          <w:p w:rsidR="00DE16AC" w:rsidRPr="00F14592" w:rsidRDefault="00DE16AC" w:rsidP="00411F95">
            <w:pPr>
              <w:tabs>
                <w:tab w:val="left" w:pos="426"/>
              </w:tabs>
              <w:jc w:val="both"/>
              <w:rPr>
                <w:rFonts w:ascii="Century Gothic" w:hAnsi="Century Gothic"/>
                <w:sz w:val="20"/>
              </w:rPr>
            </w:pPr>
          </w:p>
        </w:tc>
      </w:tr>
      <w:tr w:rsidR="00DE16AC" w:rsidRPr="009A0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DE16AC" w:rsidRPr="00054E1E" w:rsidRDefault="00DE16AC" w:rsidP="00411F95">
            <w:pPr>
              <w:tabs>
                <w:tab w:val="left" w:pos="426"/>
              </w:tabs>
              <w:jc w:val="both"/>
              <w:rPr>
                <w:rFonts w:ascii="Century Gothic" w:hAnsi="Century Gothic" w:cs="Arial"/>
                <w:color w:val="FF0000"/>
                <w:sz w:val="20"/>
              </w:rPr>
            </w:pPr>
            <w:r w:rsidRPr="009A094A">
              <w:rPr>
                <w:rFonts w:ascii="Century Gothic" w:hAnsi="Century Gothic"/>
                <w:sz w:val="20"/>
              </w:rPr>
              <w:t>Verontschuldigd:</w:t>
            </w:r>
          </w:p>
        </w:tc>
        <w:tc>
          <w:tcPr>
            <w:tcW w:w="7655" w:type="dxa"/>
            <w:gridSpan w:val="2"/>
            <w:vAlign w:val="center"/>
          </w:tcPr>
          <w:p w:rsidR="00DE16AC" w:rsidRPr="009A094A" w:rsidRDefault="003B224C" w:rsidP="00411F95">
            <w:pPr>
              <w:tabs>
                <w:tab w:val="left" w:pos="426"/>
              </w:tabs>
              <w:jc w:val="both"/>
              <w:rPr>
                <w:rFonts w:ascii="Century Gothic" w:hAnsi="Century Gothic"/>
                <w:sz w:val="20"/>
              </w:rPr>
            </w:pPr>
            <w:r>
              <w:rPr>
                <w:rFonts w:ascii="Century Gothic" w:hAnsi="Century Gothic"/>
                <w:sz w:val="20"/>
              </w:rPr>
              <w:t>Wim Verstraete</w:t>
            </w:r>
          </w:p>
        </w:tc>
      </w:tr>
    </w:tbl>
    <w:p w:rsidR="00DE16AC" w:rsidRDefault="00DE16AC" w:rsidP="00DE16AC"/>
    <w:p w:rsidR="00DE16AC" w:rsidRPr="000308CB" w:rsidRDefault="000308CB" w:rsidP="003B224C">
      <w:pPr>
        <w:pStyle w:val="Lijstalinea"/>
        <w:numPr>
          <w:ilvl w:val="0"/>
          <w:numId w:val="2"/>
        </w:numPr>
        <w:rPr>
          <w:b/>
          <w:u w:val="single"/>
        </w:rPr>
      </w:pPr>
      <w:r w:rsidRPr="000308CB">
        <w:rPr>
          <w:b/>
          <w:u w:val="single"/>
        </w:rPr>
        <w:t>Verwelkoming Arne Verliefde</w:t>
      </w:r>
    </w:p>
    <w:p w:rsidR="006D09FB" w:rsidRDefault="000308CB" w:rsidP="006D09FB">
      <w:pPr>
        <w:pStyle w:val="Lijstalinea"/>
        <w:numPr>
          <w:ilvl w:val="0"/>
          <w:numId w:val="1"/>
        </w:numPr>
      </w:pPr>
      <w:r>
        <w:t>Verw</w:t>
      </w:r>
      <w:r w:rsidR="006D09FB">
        <w:t>elkom</w:t>
      </w:r>
      <w:r>
        <w:t>ing aan</w:t>
      </w:r>
      <w:r w:rsidR="006D09FB">
        <w:t xml:space="preserve"> Arne Verliefde + voorstelling andere leden van de schoolraad</w:t>
      </w:r>
    </w:p>
    <w:p w:rsidR="00AE306E" w:rsidRDefault="00AE306E" w:rsidP="000308CB">
      <w:pPr>
        <w:pStyle w:val="Lijstalinea"/>
        <w:numPr>
          <w:ilvl w:val="0"/>
          <w:numId w:val="2"/>
        </w:numPr>
        <w:rPr>
          <w:b/>
          <w:u w:val="single"/>
        </w:rPr>
      </w:pPr>
      <w:r>
        <w:rPr>
          <w:b/>
          <w:u w:val="single"/>
        </w:rPr>
        <w:t>Aanpassing verslag vorige vergadering</w:t>
      </w:r>
    </w:p>
    <w:p w:rsidR="00AE306E" w:rsidRPr="00AE306E" w:rsidRDefault="00AE306E" w:rsidP="00AE306E">
      <w:pPr>
        <w:pStyle w:val="Lijstalinea"/>
      </w:pPr>
      <w:r>
        <w:t xml:space="preserve">Niet Arne Verliefde, maar Kurt </w:t>
      </w:r>
      <w:proofErr w:type="spellStart"/>
      <w:r>
        <w:t>Laforce</w:t>
      </w:r>
      <w:proofErr w:type="spellEnd"/>
      <w:r>
        <w:t xml:space="preserve"> zal samen met Maaike De </w:t>
      </w:r>
      <w:proofErr w:type="spellStart"/>
      <w:r>
        <w:t>Porre</w:t>
      </w:r>
      <w:proofErr w:type="spellEnd"/>
      <w:r>
        <w:t xml:space="preserve"> het voorzitterschap van de schoolraad op zich nemen. Dit om zowel een afgevaardigde van de school in Nevele als van Landegem te hebben.</w:t>
      </w:r>
    </w:p>
    <w:p w:rsidR="000308CB" w:rsidRPr="000308CB" w:rsidRDefault="000308CB" w:rsidP="000308CB">
      <w:pPr>
        <w:pStyle w:val="Lijstalinea"/>
        <w:numPr>
          <w:ilvl w:val="0"/>
          <w:numId w:val="2"/>
        </w:numPr>
        <w:rPr>
          <w:b/>
          <w:u w:val="single"/>
        </w:rPr>
      </w:pPr>
      <w:r w:rsidRPr="000308CB">
        <w:rPr>
          <w:b/>
          <w:u w:val="single"/>
        </w:rPr>
        <w:t>School Landegem - directie</w:t>
      </w:r>
    </w:p>
    <w:p w:rsidR="006D09FB" w:rsidRDefault="000308CB" w:rsidP="006D09FB">
      <w:pPr>
        <w:pStyle w:val="Lijstalinea"/>
        <w:numPr>
          <w:ilvl w:val="0"/>
          <w:numId w:val="1"/>
        </w:numPr>
      </w:pPr>
      <w:r>
        <w:t xml:space="preserve">De taken als directie bij </w:t>
      </w:r>
      <w:r w:rsidR="006D09FB">
        <w:t xml:space="preserve">Philippe op school </w:t>
      </w:r>
      <w:r>
        <w:t xml:space="preserve">in </w:t>
      </w:r>
      <w:r w:rsidR="006D09FB">
        <w:t xml:space="preserve">Landegem </w:t>
      </w:r>
      <w:r w:rsidR="00A649C0">
        <w:t xml:space="preserve">verlopen </w:t>
      </w:r>
      <w:r w:rsidR="00AE306E">
        <w:t>vlot.</w:t>
      </w:r>
      <w:r>
        <w:t xml:space="preserve"> </w:t>
      </w:r>
      <w:r w:rsidR="00AE306E">
        <w:t>W</w:t>
      </w:r>
      <w:r>
        <w:t>el veel werk.</w:t>
      </w:r>
    </w:p>
    <w:p w:rsidR="00AE306E" w:rsidRDefault="00AE306E" w:rsidP="00AE306E">
      <w:pPr>
        <w:pStyle w:val="Lijstalinea"/>
        <w:numPr>
          <w:ilvl w:val="0"/>
          <w:numId w:val="1"/>
        </w:numPr>
      </w:pPr>
      <w:r>
        <w:t>Cursus directeur volgen</w:t>
      </w:r>
    </w:p>
    <w:p w:rsidR="00306CCF" w:rsidRDefault="00AE306E" w:rsidP="00306CCF">
      <w:pPr>
        <w:pStyle w:val="Lijstalinea"/>
        <w:numPr>
          <w:ilvl w:val="0"/>
          <w:numId w:val="1"/>
        </w:numPr>
      </w:pPr>
      <w:r>
        <w:t xml:space="preserve">Sterke begeleiding vanuit het schoolbestuur. Directeur moet </w:t>
      </w:r>
      <w:r w:rsidR="000308CB">
        <w:t>3 beleidsplannen</w:t>
      </w:r>
      <w:r>
        <w:t xml:space="preserve"> uitwerken</w:t>
      </w:r>
      <w:r w:rsidR="00306CCF">
        <w:t xml:space="preserve"> (samen met pedagogisch adviseur OVSG</w:t>
      </w:r>
      <w:r>
        <w:t xml:space="preserve">). Na overleg met de secretaris </w:t>
      </w:r>
      <w:r w:rsidR="00A649C0">
        <w:t xml:space="preserve">werd </w:t>
      </w:r>
      <w:r>
        <w:t xml:space="preserve">ervoor gekozen te starten met </w:t>
      </w:r>
      <w:r w:rsidR="000308CB">
        <w:t>2</w:t>
      </w:r>
      <w:r>
        <w:t xml:space="preserve"> grote herwerkingen: k</w:t>
      </w:r>
      <w:r w:rsidR="00306CCF">
        <w:t>waliteitsbeleid en nascholing.</w:t>
      </w:r>
    </w:p>
    <w:p w:rsidR="00306CCF" w:rsidRDefault="00306CCF" w:rsidP="00306CCF">
      <w:pPr>
        <w:pStyle w:val="Lijstalinea"/>
        <w:numPr>
          <w:ilvl w:val="1"/>
          <w:numId w:val="1"/>
        </w:numPr>
      </w:pPr>
      <w:r>
        <w:t>Nascholing was te weinig aanwezig in Landegem</w:t>
      </w:r>
    </w:p>
    <w:p w:rsidR="00306CCF" w:rsidRDefault="00306CCF" w:rsidP="00306CCF">
      <w:pPr>
        <w:pStyle w:val="Lijstalinea"/>
        <w:numPr>
          <w:ilvl w:val="1"/>
          <w:numId w:val="1"/>
        </w:numPr>
      </w:pPr>
      <w:r>
        <w:t>Onze kwaliteit als school moet voortdurend gecontroleerd worden</w:t>
      </w:r>
    </w:p>
    <w:p w:rsidR="00AE306E" w:rsidRDefault="00AE306E" w:rsidP="00AE306E">
      <w:pPr>
        <w:pStyle w:val="Lijstalinea"/>
        <w:numPr>
          <w:ilvl w:val="0"/>
          <w:numId w:val="1"/>
        </w:numPr>
      </w:pPr>
      <w:r>
        <w:t>Deze beleidsplannen kaderen in het uitwerken van een v</w:t>
      </w:r>
      <w:r w:rsidR="00306CCF">
        <w:t xml:space="preserve">isie </w:t>
      </w:r>
      <w:r>
        <w:t>voor de school.</w:t>
      </w:r>
      <w:r w:rsidR="00306CCF">
        <w:t xml:space="preserve"> Philippe </w:t>
      </w:r>
      <w:r>
        <w:t>vindt de uitwerking van bovenstaande beleidsdomeinen erg mager in het huidig schoolwerkplan / pedagogisch project. Er is</w:t>
      </w:r>
      <w:r w:rsidR="00306CCF">
        <w:t xml:space="preserve"> geen echte visie</w:t>
      </w:r>
      <w:r>
        <w:t>, terwijl bv. kwaliteit zeer breed is en niet enkel over output mag gaan</w:t>
      </w:r>
      <w:r w:rsidR="00306CCF">
        <w:t xml:space="preserve"> (welbev</w:t>
      </w:r>
      <w:r>
        <w:t>inden oud lln., welbevinden lkr.</w:t>
      </w:r>
      <w:r w:rsidR="00306CCF">
        <w:t>, welbevinden schoolbestuur, te weinig info over).</w:t>
      </w:r>
    </w:p>
    <w:p w:rsidR="00AE306E" w:rsidRDefault="00306CCF" w:rsidP="00AE306E">
      <w:pPr>
        <w:pStyle w:val="Lijstalinea"/>
        <w:numPr>
          <w:ilvl w:val="0"/>
          <w:numId w:val="1"/>
        </w:numPr>
      </w:pPr>
      <w:r>
        <w:t>Visie tussen de 2 scholen moet hetzelfde blijven. Philippe kan al iets uitwe</w:t>
      </w:r>
      <w:r w:rsidR="00AE306E">
        <w:t>rken maar nog niet definitief. H</w:t>
      </w:r>
      <w:r>
        <w:t xml:space="preserve">ij zal afwachten hoe de andere directie zal denken. </w:t>
      </w:r>
      <w:r w:rsidR="00AE306E">
        <w:t>Hij hoopt hierover</w:t>
      </w:r>
      <w:r>
        <w:t xml:space="preserve"> zo snel </w:t>
      </w:r>
      <w:r>
        <w:lastRenderedPageBreak/>
        <w:t>mogelijk samen</w:t>
      </w:r>
      <w:r w:rsidR="00AE306E">
        <w:t xml:space="preserve"> te kunnen </w:t>
      </w:r>
      <w:r>
        <w:t>zitten</w:t>
      </w:r>
      <w:r w:rsidR="00655C4D">
        <w:t xml:space="preserve"> en bespreken. </w:t>
      </w:r>
      <w:r w:rsidR="00AE306E">
        <w:t xml:space="preserve">Maar hij beseft dat dit geen gemakkelijke opdracht is voor iemand die nieuw is in de school en in de functie. </w:t>
      </w:r>
    </w:p>
    <w:p w:rsidR="00655C4D" w:rsidRDefault="00A649C0" w:rsidP="00655C4D">
      <w:pPr>
        <w:pStyle w:val="Lijstalinea"/>
        <w:numPr>
          <w:ilvl w:val="0"/>
          <w:numId w:val="1"/>
        </w:numPr>
      </w:pPr>
      <w:r>
        <w:t xml:space="preserve">Visienota’s </w:t>
      </w:r>
      <w:r w:rsidR="00655C4D">
        <w:t xml:space="preserve">moeten goedgekeurd </w:t>
      </w:r>
      <w:r>
        <w:t xml:space="preserve">worden </w:t>
      </w:r>
      <w:r w:rsidR="00AE306E">
        <w:t>in de gemeenteraad en klaar zijn tegen begin van schooljaar.</w:t>
      </w:r>
    </w:p>
    <w:p w:rsidR="00655C4D" w:rsidRDefault="00655C4D" w:rsidP="00655C4D">
      <w:pPr>
        <w:pStyle w:val="Lijstalinea"/>
      </w:pPr>
    </w:p>
    <w:p w:rsidR="00655C4D" w:rsidRDefault="00655C4D" w:rsidP="00655C4D">
      <w:pPr>
        <w:pStyle w:val="Lijstalinea"/>
      </w:pPr>
    </w:p>
    <w:p w:rsidR="00655C4D" w:rsidRPr="00655C4D" w:rsidRDefault="00655C4D" w:rsidP="00655C4D">
      <w:pPr>
        <w:pStyle w:val="Lijstalinea"/>
        <w:pBdr>
          <w:top w:val="single" w:sz="4" w:space="1" w:color="auto"/>
          <w:left w:val="single" w:sz="4" w:space="4" w:color="auto"/>
          <w:bottom w:val="single" w:sz="4" w:space="1" w:color="auto"/>
          <w:right w:val="single" w:sz="4" w:space="4" w:color="auto"/>
        </w:pBdr>
        <w:rPr>
          <w:b/>
          <w:u w:val="single"/>
        </w:rPr>
      </w:pPr>
      <w:r w:rsidRPr="00655C4D">
        <w:rPr>
          <w:b/>
          <w:u w:val="single"/>
        </w:rPr>
        <w:t>Advies schoolraad:</w:t>
      </w:r>
    </w:p>
    <w:p w:rsidR="00AE306E" w:rsidRDefault="00AE306E" w:rsidP="00655C4D">
      <w:pPr>
        <w:pStyle w:val="Lijstalinea"/>
        <w:pBdr>
          <w:top w:val="single" w:sz="4" w:space="1" w:color="auto"/>
          <w:left w:val="single" w:sz="4" w:space="4" w:color="auto"/>
          <w:bottom w:val="single" w:sz="4" w:space="1" w:color="auto"/>
          <w:right w:val="single" w:sz="4" w:space="4" w:color="auto"/>
        </w:pBdr>
      </w:pPr>
      <w:r>
        <w:t>Schoolraad ondersteunt de directie(s) in de uitbouw van nieuwe beleidsplannen en wil binnen de vergaderingen tijd maken om hierover te reflecteren.</w:t>
      </w:r>
    </w:p>
    <w:p w:rsidR="00655C4D" w:rsidRDefault="00AE306E" w:rsidP="00655C4D">
      <w:pPr>
        <w:pStyle w:val="Lijstalinea"/>
        <w:pBdr>
          <w:top w:val="single" w:sz="4" w:space="1" w:color="auto"/>
          <w:left w:val="single" w:sz="4" w:space="4" w:color="auto"/>
          <w:bottom w:val="single" w:sz="4" w:space="1" w:color="auto"/>
          <w:right w:val="single" w:sz="4" w:space="4" w:color="auto"/>
        </w:pBdr>
      </w:pPr>
      <w:r>
        <w:t xml:space="preserve">Het is belangrijk dat de visie gedragen wordt door alle geledingen en besproken wordt met bv. teams. </w:t>
      </w:r>
      <w:r w:rsidR="00655C4D">
        <w:t xml:space="preserve">De nieuwe directie </w:t>
      </w:r>
      <w:r>
        <w:t>voor Nevele zal een inloopperiode nodig hebben:</w:t>
      </w:r>
      <w:r w:rsidR="00655C4D">
        <w:t xml:space="preserve"> team leren kennen, de lopende zaken onder de knie krijgen, bijscholingen volgen,</w:t>
      </w:r>
      <w:r w:rsidR="0052688C">
        <w:t xml:space="preserve"> </w:t>
      </w:r>
      <w:r w:rsidR="00655C4D">
        <w:t>…</w:t>
      </w:r>
      <w:r>
        <w:t xml:space="preserve"> Het is belangrijk dat de directeur van Landegem alvast kan starten met het uitwerken van bepaalde ideeën om deze daarna te bespreken met zijn collega uit Nevele.</w:t>
      </w:r>
    </w:p>
    <w:p w:rsidR="00655C4D" w:rsidRDefault="00655C4D" w:rsidP="00655C4D">
      <w:pPr>
        <w:pStyle w:val="Lijstalinea"/>
      </w:pPr>
    </w:p>
    <w:p w:rsidR="000308CB" w:rsidRPr="000308CB" w:rsidRDefault="000308CB" w:rsidP="000308CB">
      <w:pPr>
        <w:pStyle w:val="Lijstalinea"/>
        <w:numPr>
          <w:ilvl w:val="0"/>
          <w:numId w:val="2"/>
        </w:numPr>
        <w:rPr>
          <w:b/>
          <w:u w:val="single"/>
        </w:rPr>
      </w:pPr>
      <w:r w:rsidRPr="000308CB">
        <w:rPr>
          <w:b/>
          <w:u w:val="single"/>
        </w:rPr>
        <w:t>Administratie scholen</w:t>
      </w:r>
      <w:r w:rsidR="007E08E6">
        <w:rPr>
          <w:b/>
          <w:u w:val="single"/>
        </w:rPr>
        <w:t xml:space="preserve"> &amp; schatting van uren</w:t>
      </w:r>
    </w:p>
    <w:p w:rsidR="00287126" w:rsidRDefault="006D09FB" w:rsidP="006D09FB">
      <w:pPr>
        <w:pStyle w:val="Lijstalinea"/>
        <w:numPr>
          <w:ilvl w:val="0"/>
          <w:numId w:val="1"/>
        </w:numPr>
      </w:pPr>
      <w:r>
        <w:t>Administratie</w:t>
      </w:r>
      <w:r w:rsidR="000308CB">
        <w:t xml:space="preserve"> voor</w:t>
      </w:r>
      <w:r>
        <w:t xml:space="preserve"> beide scholen </w:t>
      </w:r>
      <w:r w:rsidR="000308CB">
        <w:t>is in orde. In de school van N</w:t>
      </w:r>
      <w:r>
        <w:t xml:space="preserve">evele </w:t>
      </w:r>
      <w:r w:rsidR="000308CB">
        <w:t>heeft dit veel werk met zich meegebracht. Stillaan is alles afgerond.</w:t>
      </w:r>
      <w:r w:rsidR="00287126">
        <w:t xml:space="preserve"> In het programma iOmniwize moeten er wel nog aanpassingen gebeuren door de helpdesk. </w:t>
      </w:r>
    </w:p>
    <w:p w:rsidR="006D09FB" w:rsidRDefault="000308CB" w:rsidP="0072187D">
      <w:pPr>
        <w:pStyle w:val="Lijstalinea"/>
        <w:numPr>
          <w:ilvl w:val="0"/>
          <w:numId w:val="1"/>
        </w:numPr>
      </w:pPr>
      <w:r>
        <w:t xml:space="preserve">Er zijn </w:t>
      </w:r>
      <w:r w:rsidR="006D09FB">
        <w:t>uren godsd</w:t>
      </w:r>
      <w:r>
        <w:t>ienst bijgekomen voor Eva De Vuyst</w:t>
      </w:r>
      <w:r w:rsidR="006D09FB">
        <w:t>,</w:t>
      </w:r>
      <w:r>
        <w:t xml:space="preserve"> de SES-lestijden zijn pas bekend</w:t>
      </w:r>
      <w:r w:rsidR="006D09FB">
        <w:t xml:space="preserve"> sinds </w:t>
      </w:r>
      <w:r w:rsidR="00287126">
        <w:t xml:space="preserve"> </w:t>
      </w:r>
      <w:r w:rsidR="006D09FB">
        <w:t>eind okt</w:t>
      </w:r>
      <w:r w:rsidR="00287126">
        <w:t>ober</w:t>
      </w:r>
      <w:r w:rsidR="006D09FB">
        <w:t>.</w:t>
      </w:r>
      <w:r w:rsidR="0072187D">
        <w:t xml:space="preserve"> De </w:t>
      </w:r>
      <w:r w:rsidR="00EA3C5E">
        <w:t>schatting</w:t>
      </w:r>
      <w:r w:rsidR="0072187D">
        <w:t xml:space="preserve"> van beide directies</w:t>
      </w:r>
      <w:r w:rsidR="00EA3C5E">
        <w:t xml:space="preserve"> was goed</w:t>
      </w:r>
      <w:r w:rsidR="0072187D">
        <w:t xml:space="preserve"> berekend!</w:t>
      </w:r>
    </w:p>
    <w:p w:rsidR="006D09FB" w:rsidRDefault="0072187D" w:rsidP="006D09FB">
      <w:pPr>
        <w:pStyle w:val="Lijstalinea"/>
        <w:numPr>
          <w:ilvl w:val="0"/>
          <w:numId w:val="1"/>
        </w:numPr>
      </w:pPr>
      <w:r>
        <w:t>Alle b</w:t>
      </w:r>
      <w:r w:rsidR="00FE1141">
        <w:t xml:space="preserve">etalingen </w:t>
      </w:r>
      <w:r w:rsidR="00A649C0">
        <w:t xml:space="preserve">werden </w:t>
      </w:r>
      <w:r>
        <w:t xml:space="preserve">correct en tijdig </w:t>
      </w:r>
      <w:r w:rsidR="00A649C0">
        <w:t xml:space="preserve">uitgevoerd </w:t>
      </w:r>
      <w:r>
        <w:t xml:space="preserve">voor de school </w:t>
      </w:r>
      <w:r w:rsidR="00FE1141">
        <w:t>Nevele</w:t>
      </w:r>
    </w:p>
    <w:p w:rsidR="00AE306E" w:rsidRDefault="00AE306E" w:rsidP="00AE306E">
      <w:pPr>
        <w:pStyle w:val="Lijstalinea"/>
      </w:pPr>
    </w:p>
    <w:p w:rsidR="00BD0835" w:rsidRPr="00BD0835" w:rsidRDefault="00BD0835" w:rsidP="00BD0835">
      <w:pPr>
        <w:pStyle w:val="Lijstalinea"/>
        <w:numPr>
          <w:ilvl w:val="0"/>
          <w:numId w:val="2"/>
        </w:numPr>
        <w:rPr>
          <w:b/>
          <w:u w:val="single"/>
        </w:rPr>
      </w:pPr>
      <w:r w:rsidRPr="00BD0835">
        <w:rPr>
          <w:b/>
          <w:u w:val="single"/>
        </w:rPr>
        <w:t>Kandidaten directie Nevele</w:t>
      </w:r>
    </w:p>
    <w:p w:rsidR="00BD0835" w:rsidRDefault="00BD0835" w:rsidP="00BD0835">
      <w:pPr>
        <w:pStyle w:val="Lijstalinea"/>
      </w:pPr>
    </w:p>
    <w:p w:rsidR="00A90282" w:rsidRDefault="00A649C0" w:rsidP="00BD0835">
      <w:pPr>
        <w:pStyle w:val="Lijstalinea"/>
      </w:pPr>
      <w:r>
        <w:t xml:space="preserve">Schoolraad toont zich bezorgd over een snelle instap van de nieuwe directie, en de communicatie naar de buitenwereld over gemeentelijke beslissing. </w:t>
      </w:r>
      <w:r w:rsidR="00A90282">
        <w:t xml:space="preserve">Vragen </w:t>
      </w:r>
      <w:r>
        <w:t xml:space="preserve">geformuleerd </w:t>
      </w:r>
      <w:r w:rsidR="00A90282">
        <w:t>vanuit de schoolraad:</w:t>
      </w:r>
    </w:p>
    <w:p w:rsidR="00A90282" w:rsidRDefault="00A90282" w:rsidP="00A90282">
      <w:pPr>
        <w:pStyle w:val="Lijstalinea"/>
        <w:numPr>
          <w:ilvl w:val="0"/>
          <w:numId w:val="3"/>
        </w:numPr>
      </w:pPr>
      <w:r>
        <w:t>Welke testen zullen beslissend zijn bij gelijke punten?</w:t>
      </w:r>
    </w:p>
    <w:p w:rsidR="00A90282" w:rsidRDefault="00A90282" w:rsidP="00A90282">
      <w:pPr>
        <w:pStyle w:val="Lijstalinea"/>
        <w:numPr>
          <w:ilvl w:val="0"/>
          <w:numId w:val="3"/>
        </w:numPr>
      </w:pPr>
      <w:r>
        <w:t>Heeft een kandidaat een opzeggingstermijn bij vorige werkgever?</w:t>
      </w:r>
    </w:p>
    <w:p w:rsidR="00A90282" w:rsidRDefault="00A90282" w:rsidP="00A90282">
      <w:pPr>
        <w:pStyle w:val="Lijstalinea"/>
        <w:numPr>
          <w:ilvl w:val="0"/>
          <w:numId w:val="3"/>
        </w:numPr>
      </w:pPr>
      <w:r>
        <w:t>Overdracht naar nieuwe directie?</w:t>
      </w:r>
    </w:p>
    <w:p w:rsidR="00A90282" w:rsidRDefault="00A90282" w:rsidP="00A90282">
      <w:pPr>
        <w:pStyle w:val="Lijstalinea"/>
        <w:numPr>
          <w:ilvl w:val="0"/>
          <w:numId w:val="3"/>
        </w:numPr>
      </w:pPr>
      <w:r>
        <w:t>Wanneer zullen de ouders dit weten?</w:t>
      </w:r>
      <w:r w:rsidR="00485131">
        <w:t xml:space="preserve"> Door wie wordt deze informatie overgebracht?</w:t>
      </w:r>
    </w:p>
    <w:p w:rsidR="00A90282" w:rsidRDefault="00A90282" w:rsidP="00A90282">
      <w:pPr>
        <w:pStyle w:val="Lijstalinea"/>
        <w:numPr>
          <w:ilvl w:val="0"/>
          <w:numId w:val="3"/>
        </w:numPr>
      </w:pPr>
      <w:r>
        <w:t>Hoe gaat dit verlopen de komende weken?</w:t>
      </w:r>
    </w:p>
    <w:p w:rsidR="00A90282" w:rsidRDefault="00A90282" w:rsidP="00A90282">
      <w:pPr>
        <w:pStyle w:val="Lijstalinea"/>
        <w:ind w:left="1440"/>
      </w:pPr>
    </w:p>
    <w:p w:rsidR="00FE1141" w:rsidRDefault="00BD0835" w:rsidP="00BD0835">
      <w:pPr>
        <w:pStyle w:val="Lijstalinea"/>
        <w:numPr>
          <w:ilvl w:val="0"/>
          <w:numId w:val="1"/>
        </w:numPr>
      </w:pPr>
      <w:r>
        <w:t>De psychotechnische proeven zullen uiteindelijk</w:t>
      </w:r>
      <w:r w:rsidR="00FE1141">
        <w:t xml:space="preserve"> beslissend</w:t>
      </w:r>
      <w:r>
        <w:t xml:space="preserve"> zijn</w:t>
      </w:r>
      <w:r w:rsidR="005E3B59">
        <w:t>. E</w:t>
      </w:r>
      <w:r>
        <w:t>r zal nog een r</w:t>
      </w:r>
      <w:r w:rsidR="00FE1141">
        <w:t xml:space="preserve">eflectie </w:t>
      </w:r>
      <w:r>
        <w:t>plaatsvinden m.b.t. de technische proeven, deze testen worden besproken met een eventuele k</w:t>
      </w:r>
      <w:r w:rsidR="00FE1141">
        <w:t>andidaat</w:t>
      </w:r>
      <w:r w:rsidR="005E3B59">
        <w:t>.</w:t>
      </w:r>
    </w:p>
    <w:p w:rsidR="005E3B59" w:rsidRDefault="005E3B59" w:rsidP="00BD0835">
      <w:pPr>
        <w:pStyle w:val="Lijstalinea"/>
        <w:numPr>
          <w:ilvl w:val="0"/>
          <w:numId w:val="1"/>
        </w:numPr>
      </w:pPr>
      <w:r>
        <w:t>Een mogelijke kandidaat uit het onderwijs zal normaal geen opzeggingstermijn hebben. Hij/ zij zal een TAO (= tijdelijke andere opdracht) krijgen</w:t>
      </w:r>
      <w:r w:rsidR="00A649C0">
        <w:t>,</w:t>
      </w:r>
      <w:r>
        <w:t xml:space="preserve"> net zoals Kathy. Kathy is aangesteld t.e.m. 31/12. Het contract van de nieuwe directie zou normaal ingaan vanaf 1/01/2017.</w:t>
      </w:r>
    </w:p>
    <w:p w:rsidR="005E3B59" w:rsidRDefault="005E3B59" w:rsidP="00BD0835">
      <w:pPr>
        <w:pStyle w:val="Lijstalinea"/>
        <w:numPr>
          <w:ilvl w:val="0"/>
          <w:numId w:val="1"/>
        </w:numPr>
      </w:pPr>
      <w:r>
        <w:t>Kathy zal al het mogelijke doen om tot een goede overdracht t</w:t>
      </w:r>
      <w:r w:rsidR="008B640A">
        <w:t xml:space="preserve">e komen. Bijvoorbeeld </w:t>
      </w:r>
      <w:r>
        <w:t>samenzitten in de kerstvakantie</w:t>
      </w:r>
      <w:r w:rsidR="00A649C0">
        <w:t>. D</w:t>
      </w:r>
      <w:r>
        <w:t>e weken voor de vakantie zijn wel zeer druk en hectisch (voorbereidingen kerstmarkt, rapporten,</w:t>
      </w:r>
      <w:r w:rsidR="0052688C">
        <w:t xml:space="preserve"> </w:t>
      </w:r>
      <w:r>
        <w:t xml:space="preserve">…). Kathy zal </w:t>
      </w:r>
      <w:r w:rsidR="00A649C0">
        <w:t xml:space="preserve">waar nodig </w:t>
      </w:r>
      <w:r>
        <w:t>haar hulp aanbieden</w:t>
      </w:r>
      <w:r w:rsidR="00A649C0">
        <w:t>;</w:t>
      </w:r>
      <w:r>
        <w:t xml:space="preserve"> de keuze hangt dan verder af van de kandidaat.</w:t>
      </w:r>
    </w:p>
    <w:p w:rsidR="005E3B59" w:rsidRDefault="005E3B59" w:rsidP="00BD0835">
      <w:pPr>
        <w:pStyle w:val="Lijstalinea"/>
        <w:numPr>
          <w:ilvl w:val="0"/>
          <w:numId w:val="1"/>
        </w:numPr>
      </w:pPr>
      <w:r>
        <w:t>De ouders zullen op de hoogte gesteld worden door Kathy voor de kerstvakantie via een Gimme bericht.</w:t>
      </w:r>
      <w:r w:rsidR="00485131">
        <w:t xml:space="preserve"> De secretaris </w:t>
      </w:r>
      <w:r>
        <w:t>zal haar de info</w:t>
      </w:r>
      <w:r w:rsidR="00485131">
        <w:t>rmatie</w:t>
      </w:r>
      <w:r>
        <w:t xml:space="preserve"> bezorgen </w:t>
      </w:r>
      <w:r w:rsidR="00485131">
        <w:t>én deze informatie zal Kathy</w:t>
      </w:r>
      <w:r>
        <w:t xml:space="preserve"> dan overbrengen naar de ouders.</w:t>
      </w:r>
    </w:p>
    <w:p w:rsidR="005E3B59" w:rsidRDefault="005E3B59" w:rsidP="0001328A">
      <w:pPr>
        <w:pStyle w:val="Lijstalinea"/>
      </w:pPr>
    </w:p>
    <w:p w:rsidR="005E3B59" w:rsidRDefault="005E3B59" w:rsidP="0001328A">
      <w:pPr>
        <w:pStyle w:val="Lijstalinea"/>
        <w:numPr>
          <w:ilvl w:val="0"/>
          <w:numId w:val="2"/>
        </w:numPr>
        <w:rPr>
          <w:b/>
          <w:u w:val="single"/>
        </w:rPr>
      </w:pPr>
      <w:r w:rsidRPr="0001328A">
        <w:rPr>
          <w:b/>
          <w:u w:val="single"/>
        </w:rPr>
        <w:t xml:space="preserve">Bedanking voor Kathy </w:t>
      </w:r>
    </w:p>
    <w:p w:rsidR="00F2173A" w:rsidRDefault="0001328A" w:rsidP="0001328A">
      <w:pPr>
        <w:pStyle w:val="Lijstalinea"/>
        <w:numPr>
          <w:ilvl w:val="0"/>
          <w:numId w:val="1"/>
        </w:numPr>
      </w:pPr>
      <w:r>
        <w:t>Wij willen onze dankbaarheid uitdrukken naar Kathy toe. Zij heeft de voorbije jaren heel wat werk verzet! Zij is in deze functie als waarnemend directeur gevallen en heeft dit tot een uitstekend einde gebracht.</w:t>
      </w:r>
      <w:r w:rsidR="00F2173A">
        <w:t xml:space="preserve"> We mogen dit als school, als collega</w:t>
      </w:r>
      <w:r w:rsidR="00A649C0">
        <w:t>’</w:t>
      </w:r>
      <w:r w:rsidR="00F2173A">
        <w:t>s</w:t>
      </w:r>
      <w:r w:rsidR="00A649C0">
        <w:t xml:space="preserve"> en vanuit het</w:t>
      </w:r>
      <w:r w:rsidR="00F2173A">
        <w:t xml:space="preserve"> team nooit vergeten!!</w:t>
      </w:r>
    </w:p>
    <w:p w:rsidR="00F2173A" w:rsidRDefault="00F2173A" w:rsidP="00F2173A">
      <w:pPr>
        <w:pStyle w:val="Lijstalinea"/>
      </w:pPr>
    </w:p>
    <w:p w:rsidR="00F2173A" w:rsidRPr="00F2173A" w:rsidRDefault="00F2173A" w:rsidP="00F2173A">
      <w:pPr>
        <w:pStyle w:val="Lijstalinea"/>
        <w:pBdr>
          <w:top w:val="single" w:sz="4" w:space="1" w:color="auto"/>
          <w:left w:val="single" w:sz="4" w:space="4" w:color="auto"/>
          <w:bottom w:val="single" w:sz="4" w:space="1" w:color="auto"/>
          <w:right w:val="single" w:sz="4" w:space="4" w:color="auto"/>
        </w:pBdr>
        <w:rPr>
          <w:b/>
          <w:u w:val="single"/>
        </w:rPr>
      </w:pPr>
      <w:r w:rsidRPr="00F2173A">
        <w:rPr>
          <w:b/>
          <w:u w:val="single"/>
        </w:rPr>
        <w:t>Advies schoolraad:</w:t>
      </w:r>
    </w:p>
    <w:p w:rsidR="0001328A" w:rsidRDefault="00A649C0" w:rsidP="00F2173A">
      <w:pPr>
        <w:pStyle w:val="Lijstalinea"/>
        <w:pBdr>
          <w:top w:val="single" w:sz="4" w:space="1" w:color="auto"/>
          <w:left w:val="single" w:sz="4" w:space="4" w:color="auto"/>
          <w:bottom w:val="single" w:sz="4" w:space="1" w:color="auto"/>
          <w:right w:val="single" w:sz="4" w:space="4" w:color="auto"/>
        </w:pBdr>
      </w:pPr>
      <w:r>
        <w:t>Het functioneren van de nieuwe directie mogen we niet vergelijken met het werk van Kathy</w:t>
      </w:r>
      <w:r w:rsidR="00F2173A">
        <w:t>. Ieder persoon heeft zijn/ haar kwaliteiten. Iedereen is sowieso anders. Er zal een nieuwe wind waaien en dit is goed.</w:t>
      </w:r>
    </w:p>
    <w:p w:rsidR="00F2173A" w:rsidRPr="0001328A" w:rsidRDefault="00F2173A" w:rsidP="00F2173A">
      <w:pPr>
        <w:pStyle w:val="Lijstalinea"/>
        <w:pBdr>
          <w:top w:val="single" w:sz="4" w:space="1" w:color="auto"/>
          <w:left w:val="single" w:sz="4" w:space="4" w:color="auto"/>
          <w:bottom w:val="single" w:sz="4" w:space="1" w:color="auto"/>
          <w:right w:val="single" w:sz="4" w:space="4" w:color="auto"/>
        </w:pBdr>
      </w:pPr>
      <w:r>
        <w:t>We moeten positief ingesteld zijn als team en kansen geven aan de nieuwe directie. Dit zal niet gemakkelijk zijn om op een andere school direct te rollen.</w:t>
      </w:r>
    </w:p>
    <w:p w:rsidR="00D62EE2" w:rsidRDefault="00D62EE2" w:rsidP="00D62EE2">
      <w:pPr>
        <w:pStyle w:val="Lijstalinea"/>
        <w:rPr>
          <w:b/>
        </w:rPr>
      </w:pPr>
    </w:p>
    <w:p w:rsidR="00220793" w:rsidRPr="00A94F70" w:rsidRDefault="00220793" w:rsidP="00D62EE2">
      <w:pPr>
        <w:pStyle w:val="Lijstalinea"/>
        <w:numPr>
          <w:ilvl w:val="0"/>
          <w:numId w:val="2"/>
        </w:numPr>
        <w:rPr>
          <w:u w:val="single"/>
        </w:rPr>
      </w:pPr>
      <w:r w:rsidRPr="00A94F70">
        <w:rPr>
          <w:b/>
          <w:u w:val="single"/>
        </w:rPr>
        <w:t>Pestbeleidsplan:</w:t>
      </w:r>
    </w:p>
    <w:p w:rsidR="00B727C5" w:rsidRDefault="00B727C5" w:rsidP="00B727C5">
      <w:r>
        <w:t xml:space="preserve">Leden van de schoolraad hebben voor de vergadering de kans gehad </w:t>
      </w:r>
      <w:r w:rsidR="00411F95">
        <w:t xml:space="preserve">het </w:t>
      </w:r>
      <w:r>
        <w:t xml:space="preserve">beleidsplan </w:t>
      </w:r>
      <w:r w:rsidR="00411F95">
        <w:t xml:space="preserve">van de Gemeenteschool Landegem </w:t>
      </w:r>
      <w:r>
        <w:t>door te nemen.</w:t>
      </w:r>
      <w:r w:rsidR="00411F95">
        <w:t xml:space="preserve"> Het plan van de Gemeenteschool Nevele is quasi gelijkaardig, met hier en daar een paar specifieke accenten.</w:t>
      </w:r>
      <w:r>
        <w:t xml:space="preserve"> </w:t>
      </w:r>
      <w:r w:rsidR="00411F95">
        <w:t>Philippe presenteert het schema van aanpak en toont hoe het pestactieplan een praktische invulling krijgt.</w:t>
      </w:r>
      <w:r w:rsidR="0052688C">
        <w:t xml:space="preserve"> </w:t>
      </w:r>
      <w:r>
        <w:t>Plannen worden besproken en er wordt gekeken hoe hiermee concreet aan de slag gegaan wordt / hoe hierover gecommuniceerd wordt.</w:t>
      </w:r>
    </w:p>
    <w:p w:rsidR="00220793" w:rsidRDefault="00220793" w:rsidP="00D62EE2">
      <w:pPr>
        <w:pStyle w:val="Lijstalinea"/>
        <w:numPr>
          <w:ilvl w:val="1"/>
          <w:numId w:val="2"/>
        </w:numPr>
      </w:pPr>
      <w:r>
        <w:t>Landegem:</w:t>
      </w:r>
    </w:p>
    <w:p w:rsidR="00220793" w:rsidRDefault="00D62EE2" w:rsidP="00896A13">
      <w:pPr>
        <w:pStyle w:val="Lijstalinea"/>
        <w:ind w:left="1440"/>
      </w:pPr>
      <w:r>
        <w:t>Het pestbeleidsplan wordt uitgehangen i</w:t>
      </w:r>
      <w:r w:rsidR="00220793">
        <w:t>n de klas</w:t>
      </w:r>
      <w:r w:rsidR="00B727C5">
        <w:t xml:space="preserve">sen aan de ramen. </w:t>
      </w:r>
      <w:r w:rsidR="00411F95">
        <w:t xml:space="preserve">Het plan </w:t>
      </w:r>
      <w:r>
        <w:t>zal ook vermeld worden in de nieuwsbrief</w:t>
      </w:r>
      <w:r w:rsidR="00411F95">
        <w:t>.</w:t>
      </w:r>
    </w:p>
    <w:p w:rsidR="006226E7" w:rsidRDefault="00220793" w:rsidP="00896A13">
      <w:pPr>
        <w:pStyle w:val="Lijstalinea"/>
        <w:ind w:left="1440"/>
      </w:pPr>
      <w:r>
        <w:t xml:space="preserve">Vorig </w:t>
      </w:r>
      <w:r w:rsidR="00D62EE2">
        <w:t xml:space="preserve">schooljaar was er een </w:t>
      </w:r>
      <w:r>
        <w:t xml:space="preserve">groot </w:t>
      </w:r>
      <w:r w:rsidR="00D62EE2">
        <w:t>pest</w:t>
      </w:r>
      <w:r>
        <w:t>probleem</w:t>
      </w:r>
      <w:r w:rsidR="00B727C5">
        <w:t>. D</w:t>
      </w:r>
      <w:r w:rsidR="00D62EE2">
        <w:t>it willen we in de toekomst</w:t>
      </w:r>
      <w:r>
        <w:t xml:space="preserve"> vermijden</w:t>
      </w:r>
      <w:r w:rsidR="00D62EE2">
        <w:t>. We willen p</w:t>
      </w:r>
      <w:r>
        <w:t>reventief te werk gaan</w:t>
      </w:r>
      <w:r w:rsidR="00D62EE2">
        <w:t>. Dit plan is ter bescherming van de leerlingen maar ook van de leerkrachten.</w:t>
      </w:r>
      <w:r w:rsidR="00B727C5">
        <w:t xml:space="preserve"> </w:t>
      </w:r>
      <w:r w:rsidR="006226E7">
        <w:t>Dit wordt voorgesteld in de klassen (zeker in de hogere graad)</w:t>
      </w:r>
      <w:r w:rsidR="00D62EE2">
        <w:t>.</w:t>
      </w:r>
    </w:p>
    <w:p w:rsidR="00D62EE2" w:rsidRDefault="00D62EE2" w:rsidP="00D62EE2">
      <w:pPr>
        <w:pStyle w:val="Lijstalinea"/>
        <w:ind w:left="2160"/>
      </w:pPr>
    </w:p>
    <w:p w:rsidR="00896A13" w:rsidRDefault="00B727C5" w:rsidP="00896A13">
      <w:pPr>
        <w:pStyle w:val="Lijstalinea"/>
        <w:ind w:left="1440"/>
      </w:pPr>
      <w:r>
        <w:t xml:space="preserve">Belangrijk om te communiceren met ouders en ouders tips mee te geven. </w:t>
      </w:r>
      <w:r w:rsidR="00115098">
        <w:t>Hoe kan ik merken dat mijn kind ge</w:t>
      </w:r>
      <w:r w:rsidR="00896A13">
        <w:t xml:space="preserve">pest wordt? Sommige </w:t>
      </w:r>
      <w:r w:rsidR="00115098">
        <w:t>kind</w:t>
      </w:r>
      <w:r w:rsidR="00896A13">
        <w:t xml:space="preserve">eren </w:t>
      </w:r>
      <w:r w:rsidR="00411F95">
        <w:t xml:space="preserve">geven hun ouders snel signalen; anderen </w:t>
      </w:r>
      <w:r w:rsidR="00896A13">
        <w:t xml:space="preserve">zullen </w:t>
      </w:r>
      <w:r w:rsidR="00411F95">
        <w:t xml:space="preserve">thuis niets </w:t>
      </w:r>
      <w:r w:rsidR="00896A13">
        <w:t>zeggen.</w:t>
      </w:r>
    </w:p>
    <w:p w:rsidR="00115098" w:rsidRDefault="00896A13" w:rsidP="00896A13">
      <w:pPr>
        <w:pStyle w:val="Lijstalinea"/>
        <w:ind w:left="1440"/>
      </w:pPr>
      <w:r>
        <w:t>Er kunnen n</w:t>
      </w:r>
      <w:r w:rsidR="00115098">
        <w:t>ota</w:t>
      </w:r>
      <w:r>
        <w:t>’s</w:t>
      </w:r>
      <w:r w:rsidR="00115098">
        <w:t xml:space="preserve"> in de agenda</w:t>
      </w:r>
      <w:r>
        <w:t xml:space="preserve"> geschreven worden bij de pester, dit geeft</w:t>
      </w:r>
      <w:r w:rsidR="00115098">
        <w:t xml:space="preserve"> ook</w:t>
      </w:r>
      <w:r>
        <w:t xml:space="preserve"> een signaal</w:t>
      </w:r>
      <w:r w:rsidR="00115098">
        <w:t xml:space="preserve"> naar de ouders van </w:t>
      </w:r>
      <w:r>
        <w:t>de pester.</w:t>
      </w:r>
    </w:p>
    <w:p w:rsidR="00896A13" w:rsidRDefault="00896A13" w:rsidP="00896A13">
      <w:pPr>
        <w:pStyle w:val="Lijstalinea"/>
        <w:ind w:left="1440"/>
      </w:pPr>
    </w:p>
    <w:p w:rsidR="00566117" w:rsidRDefault="00896A13" w:rsidP="00896A13">
      <w:pPr>
        <w:pStyle w:val="Lijstalinea"/>
        <w:numPr>
          <w:ilvl w:val="0"/>
          <w:numId w:val="4"/>
        </w:numPr>
      </w:pPr>
      <w:r>
        <w:t xml:space="preserve">Opmerking: </w:t>
      </w:r>
      <w:r w:rsidR="00566117">
        <w:t>inh</w:t>
      </w:r>
      <w:r>
        <w:t>oudstabel moet nog aangepast worden</w:t>
      </w:r>
    </w:p>
    <w:p w:rsidR="00220793" w:rsidRDefault="00220793" w:rsidP="00D62EE2">
      <w:pPr>
        <w:pStyle w:val="Lijstalinea"/>
        <w:numPr>
          <w:ilvl w:val="1"/>
          <w:numId w:val="2"/>
        </w:numPr>
      </w:pPr>
      <w:r>
        <w:t>Nevele</w:t>
      </w:r>
      <w:r w:rsidR="00863039">
        <w:t>:</w:t>
      </w:r>
    </w:p>
    <w:p w:rsidR="007C5DA4" w:rsidRDefault="00863039" w:rsidP="007644F7">
      <w:pPr>
        <w:pStyle w:val="Lijstalinea"/>
        <w:ind w:left="1440"/>
      </w:pPr>
      <w:r>
        <w:t>Het pestbeleidsplan zal ook voorgesteld worden in de klassen</w:t>
      </w:r>
      <w:r w:rsidR="00B727C5">
        <w:t>.</w:t>
      </w:r>
      <w:r>
        <w:t xml:space="preserve"> </w:t>
      </w:r>
      <w:r w:rsidR="00B727C5">
        <w:t>W</w:t>
      </w:r>
      <w:r>
        <w:t xml:space="preserve">e doen dit nu al in klassen waar daar nood voor is. </w:t>
      </w:r>
      <w:r w:rsidR="00B727C5">
        <w:t>Nadruk ligt ook hier op preventie en op het po</w:t>
      </w:r>
      <w:r w:rsidR="00411F95">
        <w:t>si</w:t>
      </w:r>
      <w:r w:rsidR="00B727C5">
        <w:t>tie</w:t>
      </w:r>
      <w:r w:rsidR="00411F95">
        <w:t>ve</w:t>
      </w:r>
      <w:r w:rsidR="00B727C5">
        <w:t xml:space="preserve"> verhaal. </w:t>
      </w:r>
      <w:r w:rsidR="00411F95">
        <w:t>Kathy benadrukt dat het pestbeleid niet werkt rond</w:t>
      </w:r>
      <w:r w:rsidR="00B727C5">
        <w:t xml:space="preserve"> pesten</w:t>
      </w:r>
      <w:r w:rsidR="00411F95">
        <w:t>,</w:t>
      </w:r>
      <w:r w:rsidR="00B727C5">
        <w:t xml:space="preserve"> maar rond</w:t>
      </w:r>
      <w:r w:rsidR="00411F95">
        <w:t xml:space="preserve"> het tonen van </w:t>
      </w:r>
      <w:r w:rsidR="00B727C5">
        <w:t xml:space="preserve">sociale vaardigheden. </w:t>
      </w:r>
      <w:r>
        <w:t>We doen elk jaar een t</w:t>
      </w:r>
      <w:r w:rsidR="00220793">
        <w:t>oneel</w:t>
      </w:r>
      <w:r>
        <w:t xml:space="preserve"> rond pesten, s</w:t>
      </w:r>
      <w:r w:rsidR="00220793">
        <w:t xml:space="preserve">pel sociale </w:t>
      </w:r>
      <w:r w:rsidR="0052688C">
        <w:t xml:space="preserve">vaardigheden, </w:t>
      </w:r>
      <w:r>
        <w:t>g</w:t>
      </w:r>
      <w:r w:rsidR="007C5DA4">
        <w:t>een anti-pestweek maar</w:t>
      </w:r>
      <w:r>
        <w:t xml:space="preserve"> een</w:t>
      </w:r>
      <w:r w:rsidR="007C5DA4">
        <w:t xml:space="preserve"> complimentenweek</w:t>
      </w:r>
      <w:r>
        <w:t>.</w:t>
      </w:r>
      <w:r w:rsidR="00B727C5">
        <w:t xml:space="preserve"> </w:t>
      </w:r>
    </w:p>
    <w:p w:rsidR="0052688C" w:rsidRDefault="0052688C">
      <w:r>
        <w:br w:type="page"/>
      </w:r>
    </w:p>
    <w:p w:rsidR="00896A13" w:rsidRDefault="00896A13" w:rsidP="00896A13">
      <w:pPr>
        <w:pStyle w:val="Lijstalinea"/>
        <w:ind w:left="2160"/>
      </w:pPr>
    </w:p>
    <w:p w:rsidR="00896A13" w:rsidRPr="00896A13" w:rsidRDefault="00896A13" w:rsidP="00896A13">
      <w:pPr>
        <w:pStyle w:val="Lijstalinea"/>
        <w:pBdr>
          <w:top w:val="single" w:sz="4" w:space="1" w:color="auto"/>
          <w:left w:val="single" w:sz="4" w:space="4" w:color="auto"/>
          <w:bottom w:val="single" w:sz="4" w:space="1" w:color="auto"/>
          <w:right w:val="single" w:sz="4" w:space="4" w:color="auto"/>
        </w:pBdr>
        <w:ind w:left="1440"/>
        <w:rPr>
          <w:b/>
          <w:u w:val="single"/>
        </w:rPr>
      </w:pPr>
      <w:r w:rsidRPr="00896A13">
        <w:rPr>
          <w:b/>
          <w:u w:val="single"/>
        </w:rPr>
        <w:t>Advies van de schoolraad:</w:t>
      </w:r>
    </w:p>
    <w:p w:rsidR="00B727C5" w:rsidRDefault="00896A13" w:rsidP="00896A13">
      <w:pPr>
        <w:pStyle w:val="Lijstalinea"/>
        <w:pBdr>
          <w:top w:val="single" w:sz="4" w:space="1" w:color="auto"/>
          <w:left w:val="single" w:sz="4" w:space="4" w:color="auto"/>
          <w:bottom w:val="single" w:sz="4" w:space="1" w:color="auto"/>
          <w:right w:val="single" w:sz="4" w:space="4" w:color="auto"/>
        </w:pBdr>
        <w:ind w:left="1440"/>
      </w:pPr>
      <w:r>
        <w:t xml:space="preserve">We vinden het zinvol dat het pestbeleidsplan op de website wordt gezet. Maar als we het volledige Word document erop zetten, zullen er niet veel ouders zijn die dit zullen lezen. </w:t>
      </w:r>
      <w:r w:rsidR="00B727C5">
        <w:t xml:space="preserve">Mogelijkheid bekijken om een aantal </w:t>
      </w:r>
      <w:r>
        <w:t>hot items of het stappenplan eruit halen en dit onder een menu pestbeleid plaatsen? We bekijken nog verder wat de mogelijkheden zijn bij de nieuwe website.</w:t>
      </w:r>
    </w:p>
    <w:p w:rsidR="008F66AC" w:rsidRDefault="008F66AC" w:rsidP="00896A13">
      <w:pPr>
        <w:pStyle w:val="Lijstalinea"/>
        <w:pBdr>
          <w:top w:val="single" w:sz="4" w:space="1" w:color="auto"/>
          <w:left w:val="single" w:sz="4" w:space="4" w:color="auto"/>
          <w:bottom w:val="single" w:sz="4" w:space="1" w:color="auto"/>
          <w:right w:val="single" w:sz="4" w:space="4" w:color="auto"/>
        </w:pBdr>
        <w:ind w:left="1440"/>
      </w:pPr>
    </w:p>
    <w:p w:rsidR="000D7892" w:rsidRDefault="000D7892" w:rsidP="00896A13">
      <w:pPr>
        <w:pStyle w:val="Lijstalinea"/>
        <w:pBdr>
          <w:top w:val="single" w:sz="4" w:space="1" w:color="auto"/>
          <w:left w:val="single" w:sz="4" w:space="4" w:color="auto"/>
          <w:bottom w:val="single" w:sz="4" w:space="1" w:color="auto"/>
          <w:right w:val="single" w:sz="4" w:space="4" w:color="auto"/>
        </w:pBdr>
        <w:ind w:left="1440"/>
      </w:pPr>
      <w:r>
        <w:t xml:space="preserve">De fases zullen in beide scholen nog op elkaar afgestemd worden. Dit is nog niet </w:t>
      </w:r>
      <w:r w:rsidR="00411F95">
        <w:t>volledig gebeurd</w:t>
      </w:r>
      <w:r>
        <w:t>.</w:t>
      </w:r>
      <w:r w:rsidR="007644F7">
        <w:t xml:space="preserve"> Voor beide vestigingen moet het plan nog verfijnd worden.</w:t>
      </w:r>
    </w:p>
    <w:p w:rsidR="007644F7" w:rsidRDefault="007644F7" w:rsidP="00896A13">
      <w:pPr>
        <w:pStyle w:val="Lijstalinea"/>
        <w:pBdr>
          <w:top w:val="single" w:sz="4" w:space="1" w:color="auto"/>
          <w:left w:val="single" w:sz="4" w:space="4" w:color="auto"/>
          <w:bottom w:val="single" w:sz="4" w:space="1" w:color="auto"/>
          <w:right w:val="single" w:sz="4" w:space="4" w:color="auto"/>
        </w:pBdr>
        <w:ind w:left="1440"/>
      </w:pPr>
      <w:r>
        <w:t>Onze bezorgdheid is of alle leerkrachten</w:t>
      </w:r>
      <w:r w:rsidR="00F34A16">
        <w:t xml:space="preserve"> in staat zijn om dit pestbeleidsplan te hanteren en na te leven?</w:t>
      </w:r>
    </w:p>
    <w:p w:rsidR="008F66AC" w:rsidRDefault="008F66AC" w:rsidP="00896A13">
      <w:pPr>
        <w:pStyle w:val="Lijstalinea"/>
        <w:pBdr>
          <w:top w:val="single" w:sz="4" w:space="1" w:color="auto"/>
          <w:left w:val="single" w:sz="4" w:space="4" w:color="auto"/>
          <w:bottom w:val="single" w:sz="4" w:space="1" w:color="auto"/>
          <w:right w:val="single" w:sz="4" w:space="4" w:color="auto"/>
        </w:pBdr>
        <w:ind w:left="1440"/>
      </w:pPr>
    </w:p>
    <w:p w:rsidR="00F34A16" w:rsidRDefault="004B2528" w:rsidP="00896A13">
      <w:pPr>
        <w:pStyle w:val="Lijstalinea"/>
        <w:pBdr>
          <w:top w:val="single" w:sz="4" w:space="1" w:color="auto"/>
          <w:left w:val="single" w:sz="4" w:space="4" w:color="auto"/>
          <w:bottom w:val="single" w:sz="4" w:space="1" w:color="auto"/>
          <w:right w:val="single" w:sz="4" w:space="4" w:color="auto"/>
        </w:pBdr>
        <w:ind w:left="1440"/>
      </w:pPr>
      <w:r>
        <w:t xml:space="preserve">Op het moment dat er zich problemen voordoen is specifieke klasgroepen gaan de </w:t>
      </w:r>
      <w:r w:rsidR="00F34A16">
        <w:t xml:space="preserve"> zorgcoördinator en de directie </w:t>
      </w:r>
      <w:r>
        <w:t>leerkracht mee ondersteunen en begeleiden.</w:t>
      </w:r>
    </w:p>
    <w:p w:rsidR="008F66AC" w:rsidRDefault="008F66AC" w:rsidP="00896A13">
      <w:pPr>
        <w:pStyle w:val="Lijstalinea"/>
        <w:pBdr>
          <w:top w:val="single" w:sz="4" w:space="1" w:color="auto"/>
          <w:left w:val="single" w:sz="4" w:space="4" w:color="auto"/>
          <w:bottom w:val="single" w:sz="4" w:space="1" w:color="auto"/>
          <w:right w:val="single" w:sz="4" w:space="4" w:color="auto"/>
        </w:pBdr>
        <w:ind w:left="1440"/>
      </w:pPr>
    </w:p>
    <w:p w:rsidR="00B727C5" w:rsidRDefault="00B727C5" w:rsidP="00B727C5">
      <w:pPr>
        <w:pStyle w:val="Lijstalinea"/>
        <w:pBdr>
          <w:top w:val="single" w:sz="4" w:space="1" w:color="auto"/>
          <w:left w:val="single" w:sz="4" w:space="4" w:color="auto"/>
          <w:bottom w:val="single" w:sz="4" w:space="1" w:color="auto"/>
          <w:right w:val="single" w:sz="4" w:space="4" w:color="auto"/>
        </w:pBdr>
        <w:ind w:left="1440"/>
      </w:pPr>
      <w:r>
        <w:t xml:space="preserve">Het is belangrijk dat ook naar ouders goed gecommuniceerd wordt over alle positieve verhalen en het werken rond sociale vaardigheden. </w:t>
      </w:r>
    </w:p>
    <w:p w:rsidR="00B727C5" w:rsidRDefault="00B727C5" w:rsidP="00896A13">
      <w:pPr>
        <w:pStyle w:val="Lijstalinea"/>
        <w:pBdr>
          <w:top w:val="single" w:sz="4" w:space="1" w:color="auto"/>
          <w:left w:val="single" w:sz="4" w:space="4" w:color="auto"/>
          <w:bottom w:val="single" w:sz="4" w:space="1" w:color="auto"/>
          <w:right w:val="single" w:sz="4" w:space="4" w:color="auto"/>
        </w:pBdr>
        <w:ind w:left="1440"/>
      </w:pPr>
    </w:p>
    <w:p w:rsidR="008F66AC" w:rsidRDefault="008F66AC" w:rsidP="00896A13">
      <w:pPr>
        <w:pStyle w:val="Lijstalinea"/>
        <w:pBdr>
          <w:top w:val="single" w:sz="4" w:space="1" w:color="auto"/>
          <w:left w:val="single" w:sz="4" w:space="4" w:color="auto"/>
          <w:bottom w:val="single" w:sz="4" w:space="1" w:color="auto"/>
          <w:right w:val="single" w:sz="4" w:space="4" w:color="auto"/>
        </w:pBdr>
        <w:ind w:left="1440"/>
      </w:pPr>
      <w:r>
        <w:t xml:space="preserve">Het attituderapport vinden we als schoolraad fantastisch! </w:t>
      </w:r>
      <w:r w:rsidR="00411F95">
        <w:t xml:space="preserve">Beschrijft </w:t>
      </w:r>
      <w:r>
        <w:t xml:space="preserve">niet enkel </w:t>
      </w:r>
      <w:r w:rsidR="00411F95">
        <w:t xml:space="preserve">de behaalde </w:t>
      </w:r>
      <w:r>
        <w:t xml:space="preserve">punten op school, </w:t>
      </w:r>
      <w:r w:rsidR="00411F95">
        <w:t xml:space="preserve">maar </w:t>
      </w:r>
      <w:r w:rsidR="00374044">
        <w:t>geeft een kijk op de houding en de sociale vaardigheden van de leerlingen. D</w:t>
      </w:r>
      <w:r>
        <w:t xml:space="preserve">aarom wordt het bewust ook niet meegegeven met het </w:t>
      </w:r>
      <w:r w:rsidR="00374044">
        <w:t xml:space="preserve">klassieke </w:t>
      </w:r>
      <w:r>
        <w:t xml:space="preserve">rapport. Het </w:t>
      </w:r>
      <w:r w:rsidR="00374044">
        <w:t xml:space="preserve">mag als </w:t>
      </w:r>
      <w:r>
        <w:t>een groeirapport</w:t>
      </w:r>
      <w:r w:rsidR="00374044">
        <w:t xml:space="preserve"> beschouwd worden</w:t>
      </w:r>
      <w:r>
        <w:t xml:space="preserve"> over de 6 jaren heen.</w:t>
      </w:r>
    </w:p>
    <w:p w:rsidR="00896A13" w:rsidRDefault="00896A13" w:rsidP="00896A13">
      <w:pPr>
        <w:pStyle w:val="Lijstalinea"/>
        <w:ind w:left="2160"/>
      </w:pPr>
    </w:p>
    <w:p w:rsidR="006E478B" w:rsidRDefault="006E478B" w:rsidP="006E478B">
      <w:pPr>
        <w:pStyle w:val="Lijstalinea"/>
      </w:pPr>
    </w:p>
    <w:p w:rsidR="006E478B" w:rsidRPr="00A94F70" w:rsidRDefault="006E478B" w:rsidP="00A94F70">
      <w:pPr>
        <w:pStyle w:val="Lijstalinea"/>
        <w:numPr>
          <w:ilvl w:val="0"/>
          <w:numId w:val="2"/>
        </w:numPr>
      </w:pPr>
      <w:r w:rsidRPr="006E478B">
        <w:rPr>
          <w:b/>
          <w:u w:val="single"/>
        </w:rPr>
        <w:t>I</w:t>
      </w:r>
      <w:r w:rsidR="00A94F70">
        <w:rPr>
          <w:b/>
          <w:u w:val="single"/>
        </w:rPr>
        <w:t>nfrastructuur</w:t>
      </w:r>
    </w:p>
    <w:p w:rsidR="00A94F70" w:rsidRDefault="00A94F70" w:rsidP="00A94F70">
      <w:pPr>
        <w:pStyle w:val="Lijstalinea"/>
      </w:pPr>
    </w:p>
    <w:p w:rsidR="00B727C5" w:rsidRDefault="00B727C5" w:rsidP="00374044">
      <w:pPr>
        <w:pStyle w:val="Lijstalinea"/>
        <w:numPr>
          <w:ilvl w:val="0"/>
          <w:numId w:val="8"/>
        </w:numPr>
      </w:pPr>
      <w:r>
        <w:t>Temperatuursprobleem klassen die grenzen aan de serre in Landegem</w:t>
      </w:r>
    </w:p>
    <w:p w:rsidR="00AE17A9" w:rsidRDefault="00374044">
      <w:pPr>
        <w:pStyle w:val="Lijstalinea"/>
        <w:numPr>
          <w:ilvl w:val="1"/>
          <w:numId w:val="1"/>
        </w:numPr>
      </w:pPr>
      <w:r>
        <w:t>Gemeente voorziet in p</w:t>
      </w:r>
      <w:r w:rsidR="007441C8">
        <w:t>reventieve ma</w:t>
      </w:r>
      <w:r w:rsidR="00B727C5">
        <w:t>atregel</w:t>
      </w:r>
      <w:r>
        <w:t>: tweemaal</w:t>
      </w:r>
      <w:r w:rsidR="007441C8">
        <w:t xml:space="preserve"> per jaar </w:t>
      </w:r>
      <w:r w:rsidR="00A94F70">
        <w:t xml:space="preserve">de </w:t>
      </w:r>
      <w:r w:rsidR="007441C8">
        <w:t>serre</w:t>
      </w:r>
      <w:r w:rsidR="00A94F70">
        <w:t xml:space="preserve"> in Landegem</w:t>
      </w:r>
      <w:r w:rsidR="007441C8">
        <w:t xml:space="preserve"> te witten</w:t>
      </w:r>
      <w:r>
        <w:t xml:space="preserve">, wat de </w:t>
      </w:r>
      <w:r w:rsidR="007441C8">
        <w:t>weerkaatsing</w:t>
      </w:r>
      <w:r>
        <w:t xml:space="preserve"> van het zonlicht zou bevorderen</w:t>
      </w:r>
      <w:r w:rsidR="00CB5BB3">
        <w:t xml:space="preserve"> </w:t>
      </w:r>
      <w:r w:rsidR="00CB5BB3">
        <w:sym w:font="Wingdings" w:char="F0E0"/>
      </w:r>
      <w:r w:rsidR="00CB5BB3">
        <w:t xml:space="preserve"> gemeente </w:t>
      </w:r>
      <w:r w:rsidR="00D57444">
        <w:t>zou met een hoogtewerker komen en dit verven.</w:t>
      </w:r>
    </w:p>
    <w:p w:rsidR="00AE17A9" w:rsidRDefault="00374044">
      <w:pPr>
        <w:pStyle w:val="Lijstalinea"/>
        <w:numPr>
          <w:ilvl w:val="1"/>
          <w:numId w:val="1"/>
        </w:numPr>
      </w:pPr>
      <w:r>
        <w:t>Schoolraad beschouwt dit als een g</w:t>
      </w:r>
      <w:r w:rsidR="00B727C5">
        <w:t>oede tussenoplossing</w:t>
      </w:r>
      <w:r>
        <w:t>, al</w:t>
      </w:r>
      <w:r w:rsidR="00B727C5">
        <w:t xml:space="preserve"> is </w:t>
      </w:r>
      <w:r>
        <w:t xml:space="preserve">het </w:t>
      </w:r>
      <w:r w:rsidR="00B727C5">
        <w:t>noodzakelijk om ook een structurele oplossing te vinden.</w:t>
      </w:r>
    </w:p>
    <w:p w:rsidR="00B727C5" w:rsidRDefault="00B727C5" w:rsidP="00B727C5">
      <w:pPr>
        <w:pStyle w:val="Lijstalinea"/>
      </w:pPr>
    </w:p>
    <w:p w:rsidR="00CB5BB3" w:rsidRDefault="00D57444" w:rsidP="00D57444">
      <w:pPr>
        <w:pStyle w:val="Lijstalinea"/>
      </w:pPr>
      <w:r>
        <w:t>Zandbak is in orde in Nevele.</w:t>
      </w:r>
    </w:p>
    <w:p w:rsidR="00B727C5" w:rsidRDefault="00B727C5" w:rsidP="00D57444">
      <w:pPr>
        <w:pStyle w:val="Lijstalinea"/>
      </w:pPr>
    </w:p>
    <w:p w:rsidR="006E478B" w:rsidRDefault="00D57444" w:rsidP="006A28FD">
      <w:pPr>
        <w:pStyle w:val="Lijstalinea"/>
      </w:pPr>
      <w:r>
        <w:t xml:space="preserve">In Landegem zouden we </w:t>
      </w:r>
      <w:r w:rsidR="00374044">
        <w:t xml:space="preserve">voor de school en de kinderopvang </w:t>
      </w:r>
      <w:r>
        <w:t xml:space="preserve">graag een speeltuig </w:t>
      </w:r>
      <w:r w:rsidR="006E478B">
        <w:t>aankopen</w:t>
      </w:r>
      <w:r>
        <w:t>. R</w:t>
      </w:r>
      <w:r w:rsidR="006E478B">
        <w:t>egio Meetjesland</w:t>
      </w:r>
      <w:r>
        <w:t xml:space="preserve"> zou ons project willen financieren. </w:t>
      </w:r>
      <w:r w:rsidR="006A28FD">
        <w:t xml:space="preserve">Het natuurlijke belevingspad </w:t>
      </w:r>
      <w:r w:rsidR="00374044">
        <w:t>wordt in</w:t>
      </w:r>
      <w:r w:rsidR="006A28FD">
        <w:t xml:space="preserve"> </w:t>
      </w:r>
      <w:r w:rsidR="00374044">
        <w:t>natuurlijke materialen uitgevoerd</w:t>
      </w:r>
      <w:r w:rsidR="006A28FD">
        <w:t xml:space="preserve">. </w:t>
      </w:r>
      <w:r w:rsidR="00374044">
        <w:t xml:space="preserve">Een </w:t>
      </w:r>
      <w:r w:rsidR="00A61180">
        <w:t>voorwaarde</w:t>
      </w:r>
      <w:r>
        <w:t xml:space="preserve"> is dat het </w:t>
      </w:r>
      <w:r w:rsidR="006A28FD">
        <w:t xml:space="preserve">speeltuig ernaast ook van </w:t>
      </w:r>
      <w:r>
        <w:t>hout</w:t>
      </w:r>
      <w:r w:rsidR="006A28FD">
        <w:t xml:space="preserve"> is</w:t>
      </w:r>
      <w:r>
        <w:t xml:space="preserve"> én duurzaam moet </w:t>
      </w:r>
      <w:r w:rsidR="00A61180">
        <w:t>zijn</w:t>
      </w:r>
      <w:r w:rsidR="006A28FD">
        <w:t xml:space="preserve">. </w:t>
      </w:r>
    </w:p>
    <w:p w:rsidR="006E478B" w:rsidRDefault="00A0126A" w:rsidP="006A28FD">
      <w:pPr>
        <w:ind w:firstLine="708"/>
      </w:pPr>
      <w:r>
        <w:t>Gemeente/ oudercomité</w:t>
      </w:r>
    </w:p>
    <w:p w:rsidR="00A0126A" w:rsidRDefault="00A0126A" w:rsidP="00D62EE2">
      <w:pPr>
        <w:pStyle w:val="Lijstalinea"/>
        <w:numPr>
          <w:ilvl w:val="2"/>
          <w:numId w:val="2"/>
        </w:numPr>
      </w:pPr>
      <w:r>
        <w:t>G</w:t>
      </w:r>
      <w:r w:rsidR="006A28FD">
        <w:t xml:space="preserve">emeente </w:t>
      </w:r>
      <w:r w:rsidR="00374044">
        <w:t xml:space="preserve">hanteert de princiepsbeslissing </w:t>
      </w:r>
      <w:r w:rsidR="006A28FD">
        <w:t xml:space="preserve">dat </w:t>
      </w:r>
      <w:r w:rsidR="00374044">
        <w:t xml:space="preserve">een speeltoestel </w:t>
      </w:r>
      <w:r>
        <w:t>duurzaam</w:t>
      </w:r>
      <w:r w:rsidR="006A28FD">
        <w:t xml:space="preserve"> is</w:t>
      </w:r>
      <w:r>
        <w:t xml:space="preserve"> (</w:t>
      </w:r>
      <w:r w:rsidR="00374044">
        <w:t xml:space="preserve">in de betekenis van </w:t>
      </w:r>
      <w:r>
        <w:t>lang meegaan en geen onderhoud)</w:t>
      </w:r>
      <w:r w:rsidR="00374044">
        <w:t>. Het speeltoestel</w:t>
      </w:r>
      <w:r w:rsidR="006A28FD">
        <w:t xml:space="preserve"> hoeft dus niet zozeer van hout te zijn.</w:t>
      </w:r>
    </w:p>
    <w:p w:rsidR="00A0126A" w:rsidRDefault="00374044" w:rsidP="00D62EE2">
      <w:pPr>
        <w:pStyle w:val="Lijstalinea"/>
        <w:numPr>
          <w:ilvl w:val="2"/>
          <w:numId w:val="2"/>
        </w:numPr>
      </w:pPr>
      <w:r>
        <w:t xml:space="preserve">Voor het oudercomité </w:t>
      </w:r>
      <w:r w:rsidR="0052688C">
        <w:t>Landegem</w:t>
      </w:r>
      <w:r>
        <w:t xml:space="preserve"> heeft</w:t>
      </w:r>
      <w:r w:rsidR="00A0126A">
        <w:t xml:space="preserve"> duurzaamheid </w:t>
      </w:r>
      <w:r>
        <w:t xml:space="preserve">ook een ecologische lading én voor de gemeente ook een financiële component </w:t>
      </w:r>
      <w:r w:rsidR="00A0126A">
        <w:t>(houten speeltoestel/ natuur)</w:t>
      </w:r>
    </w:p>
    <w:p w:rsidR="008645A5" w:rsidRDefault="00374044" w:rsidP="00D62EE2">
      <w:pPr>
        <w:pStyle w:val="Lijstalinea"/>
        <w:numPr>
          <w:ilvl w:val="3"/>
          <w:numId w:val="2"/>
        </w:numPr>
      </w:pPr>
      <w:r>
        <w:t>Oudercomité kan tot maximaal 5.000 EUR bijdragen</w:t>
      </w:r>
      <w:r w:rsidR="006A28FD">
        <w:t>,</w:t>
      </w:r>
      <w:r w:rsidR="008645A5">
        <w:t xml:space="preserve"> </w:t>
      </w:r>
      <w:r w:rsidR="006A28FD">
        <w:t>g</w:t>
      </w:r>
      <w:r w:rsidR="008645A5">
        <w:t>emeente</w:t>
      </w:r>
      <w:r w:rsidR="006A28FD">
        <w:t xml:space="preserve"> zou de rest betalen</w:t>
      </w:r>
    </w:p>
    <w:p w:rsidR="00BF6662" w:rsidRDefault="00374044" w:rsidP="00D62EE2">
      <w:pPr>
        <w:pStyle w:val="Lijstalinea"/>
        <w:numPr>
          <w:ilvl w:val="3"/>
          <w:numId w:val="2"/>
        </w:numPr>
      </w:pPr>
      <w:r>
        <w:t>Het gemeentelijke deel van het b</w:t>
      </w:r>
      <w:r w:rsidR="00BF6662">
        <w:t xml:space="preserve">udget kan </w:t>
      </w:r>
      <w:r>
        <w:t>verschoven</w:t>
      </w:r>
      <w:r w:rsidR="00BF6662">
        <w:t xml:space="preserve"> worden naar</w:t>
      </w:r>
      <w:r>
        <w:t xml:space="preserve"> het</w:t>
      </w:r>
      <w:r w:rsidR="00BF6662">
        <w:t xml:space="preserve"> volgend jaar</w:t>
      </w:r>
      <w:r>
        <w:t xml:space="preserve"> kalenderjaar</w:t>
      </w:r>
    </w:p>
    <w:p w:rsidR="00374044" w:rsidRDefault="00374044" w:rsidP="00D62EE2">
      <w:pPr>
        <w:pStyle w:val="Lijstalinea"/>
        <w:numPr>
          <w:ilvl w:val="3"/>
          <w:numId w:val="2"/>
        </w:numPr>
      </w:pPr>
      <w:r>
        <w:t>een speeltoest</w:t>
      </w:r>
      <w:r w:rsidR="00FC16CF">
        <w:t>el is liefst in hout uitgevoerd om het te kunnen integreren in het natuurbelevingsgedeelte dat met Regio Meetjesland ontwikkeld wordt</w:t>
      </w:r>
    </w:p>
    <w:p w:rsidR="003F42D1" w:rsidRDefault="003F42D1" w:rsidP="00347014">
      <w:pPr>
        <w:pBdr>
          <w:top w:val="single" w:sz="4" w:space="1" w:color="auto"/>
          <w:left w:val="single" w:sz="4" w:space="4" w:color="auto"/>
          <w:bottom w:val="single" w:sz="4" w:space="0" w:color="auto"/>
          <w:right w:val="single" w:sz="4" w:space="4" w:color="auto"/>
        </w:pBdr>
        <w:rPr>
          <w:b/>
          <w:u w:val="single"/>
        </w:rPr>
      </w:pPr>
      <w:r w:rsidRPr="003F42D1">
        <w:rPr>
          <w:b/>
          <w:u w:val="single"/>
        </w:rPr>
        <w:t>Advies</w:t>
      </w:r>
      <w:r>
        <w:rPr>
          <w:b/>
          <w:u w:val="single"/>
        </w:rPr>
        <w:t>:</w:t>
      </w:r>
    </w:p>
    <w:p w:rsidR="00523ACE" w:rsidRDefault="00BF6662" w:rsidP="00347014">
      <w:pPr>
        <w:pBdr>
          <w:top w:val="single" w:sz="4" w:space="1" w:color="auto"/>
          <w:left w:val="single" w:sz="4" w:space="4" w:color="auto"/>
          <w:bottom w:val="single" w:sz="4" w:space="0" w:color="auto"/>
          <w:right w:val="single" w:sz="4" w:space="4" w:color="auto"/>
        </w:pBdr>
      </w:pPr>
      <w:r>
        <w:t>Schoolraad adviseert OC</w:t>
      </w:r>
      <w:r w:rsidR="00B727C5">
        <w:t xml:space="preserve"> en schoolbestuur</w:t>
      </w:r>
      <w:r>
        <w:t xml:space="preserve"> om </w:t>
      </w:r>
      <w:r w:rsidR="00FC16CF">
        <w:t xml:space="preserve">de keuze van een </w:t>
      </w:r>
      <w:r>
        <w:t xml:space="preserve">speeltuig </w:t>
      </w:r>
      <w:r w:rsidR="00FC16CF">
        <w:t>te maken vanuit een  totaalvisie</w:t>
      </w:r>
      <w:r>
        <w:t>.</w:t>
      </w:r>
      <w:r w:rsidR="00B727C5">
        <w:t xml:space="preserve"> Onze school kiest er binnen het pedagogisch</w:t>
      </w:r>
      <w:r w:rsidR="00FC16CF">
        <w:t>e</w:t>
      </w:r>
      <w:r w:rsidR="00B727C5">
        <w:t xml:space="preserve"> project duidelijk voor om een gezonde, milieuvriendelijke en veilige school te zijn.</w:t>
      </w:r>
      <w:r w:rsidR="00347014">
        <w:t xml:space="preserve"> Het investeren in duurzaam en ecologisch verantwoord materiaal is een essentiële uitwerking van dit principe. De conceptuele uitwerking van de speelplaatsvernieuwing binnen de school van Landegem zorgt ervoor dat kinderen meer kansen krijgen om te bewegen en de wereld rond zich te ontdekken. Bovendien </w:t>
      </w:r>
      <w:r w:rsidR="00FC16CF">
        <w:t xml:space="preserve">bevestigen contacten bij een </w:t>
      </w:r>
      <w:r w:rsidR="00347014">
        <w:t>andere</w:t>
      </w:r>
      <w:r w:rsidR="00FC16CF">
        <w:t xml:space="preserve"> gemeentelijke overheid</w:t>
      </w:r>
      <w:r w:rsidR="00347014">
        <w:t xml:space="preserve">, </w:t>
      </w:r>
      <w:r w:rsidR="00FC16CF">
        <w:t xml:space="preserve">dat voor </w:t>
      </w:r>
      <w:r w:rsidR="00347014">
        <w:t xml:space="preserve">gelijkaardige speelpleinprojecten de duurzaamheid en de onderhoudsvriendelijkheid van de houten speeltuigoplossingen </w:t>
      </w:r>
      <w:r w:rsidR="00FC16CF">
        <w:t>op het zelfde niveau liggen als voor toestellen uitgevoerd in niet-natuurlijke materialen</w:t>
      </w:r>
      <w:r w:rsidR="00347014">
        <w:t>.</w:t>
      </w:r>
      <w:r w:rsidR="00FC16CF">
        <w:t xml:space="preserve"> De schoolraad wijst er wel op dat in de keuze voor een houten toestel, de gangbare kwaliteits- en duurzaamheidslabels (FSC, </w:t>
      </w:r>
      <w:r w:rsidR="0052688C">
        <w:t>etc.</w:t>
      </w:r>
      <w:r w:rsidR="00FC16CF">
        <w:t>) aangehouden wordt.</w:t>
      </w:r>
    </w:p>
    <w:p w:rsidR="00523ACE" w:rsidRPr="006A28FD" w:rsidRDefault="006A28FD" w:rsidP="006A28FD">
      <w:pPr>
        <w:pStyle w:val="Lijstalinea"/>
        <w:numPr>
          <w:ilvl w:val="0"/>
          <w:numId w:val="2"/>
        </w:numPr>
        <w:rPr>
          <w:b/>
          <w:u w:val="single"/>
        </w:rPr>
      </w:pPr>
      <w:r w:rsidRPr="006A28FD">
        <w:rPr>
          <w:b/>
          <w:u w:val="single"/>
        </w:rPr>
        <w:t>Nieuwe website</w:t>
      </w:r>
    </w:p>
    <w:p w:rsidR="00523ACE" w:rsidRDefault="00FC16CF" w:rsidP="003F42D1">
      <w:r>
        <w:t>De directie heeft</w:t>
      </w:r>
      <w:r w:rsidR="00602B99">
        <w:t xml:space="preserve"> </w:t>
      </w:r>
      <w:r w:rsidR="00523ACE">
        <w:t>3 prij</w:t>
      </w:r>
      <w:r>
        <w:t>so</w:t>
      </w:r>
      <w:r w:rsidR="00523ACE">
        <w:t>ffertes</w:t>
      </w:r>
      <w:r w:rsidR="00602B99">
        <w:t xml:space="preserve"> opgevraagd. Motivatie voor bestaande leverancier van de website.</w:t>
      </w:r>
    </w:p>
    <w:p w:rsidR="00523ACE" w:rsidRDefault="00602B99" w:rsidP="003F42D1">
      <w:r>
        <w:t xml:space="preserve">We zouden 1 nieuwe website maken maar met in het menu </w:t>
      </w:r>
      <w:r w:rsidR="00523ACE">
        <w:t xml:space="preserve"> 2 verschillende menu</w:t>
      </w:r>
      <w:r>
        <w:t>’</w:t>
      </w:r>
      <w:r w:rsidR="00523ACE">
        <w:t>s</w:t>
      </w:r>
      <w:r>
        <w:t xml:space="preserve"> voor Nevele en Landegem.</w:t>
      </w:r>
    </w:p>
    <w:p w:rsidR="00347014" w:rsidRDefault="00347014" w:rsidP="003F42D1">
      <w:r>
        <w:t>Voordat gestart wordt met de effectieve ontwikkeling is het belangrijk om stil te staan bij o.a. volgende vragen:</w:t>
      </w:r>
    </w:p>
    <w:p w:rsidR="00523ACE" w:rsidRDefault="00602B99" w:rsidP="00347014">
      <w:pPr>
        <w:pStyle w:val="Lijstalinea"/>
        <w:numPr>
          <w:ilvl w:val="0"/>
          <w:numId w:val="5"/>
        </w:numPr>
      </w:pPr>
      <w:r>
        <w:t>Wat hebben we allemaal nodig?</w:t>
      </w:r>
    </w:p>
    <w:p w:rsidR="00347014" w:rsidRDefault="00347014" w:rsidP="003F42D1">
      <w:pPr>
        <w:pStyle w:val="Lijstalinea"/>
        <w:numPr>
          <w:ilvl w:val="0"/>
          <w:numId w:val="5"/>
        </w:numPr>
      </w:pPr>
      <w:r>
        <w:t>Welke doelgroepen moeten informatie vinden op de website?</w:t>
      </w:r>
    </w:p>
    <w:p w:rsidR="00523ACE" w:rsidRDefault="00FC16CF" w:rsidP="003F42D1">
      <w:pPr>
        <w:pStyle w:val="Lijstalinea"/>
        <w:numPr>
          <w:ilvl w:val="0"/>
          <w:numId w:val="5"/>
        </w:numPr>
      </w:pPr>
      <w:r>
        <w:t>Welke</w:t>
      </w:r>
      <w:r w:rsidR="00523ACE">
        <w:t xml:space="preserve"> lay-out</w:t>
      </w:r>
      <w:r>
        <w:t xml:space="preserve"> vinden we aantrekkelijk,</w:t>
      </w:r>
      <w:r w:rsidR="00523ACE">
        <w:t xml:space="preserve"> en wat vinden we niet mooi?</w:t>
      </w:r>
    </w:p>
    <w:p w:rsidR="00347014" w:rsidRDefault="00347014" w:rsidP="003F42D1">
      <w:pPr>
        <w:pStyle w:val="Lijstalinea"/>
        <w:numPr>
          <w:ilvl w:val="0"/>
          <w:numId w:val="5"/>
        </w:numPr>
      </w:pPr>
      <w:r>
        <w:t>Hoe moeten bepaalde functionaliteiten ingevuld worden?</w:t>
      </w:r>
    </w:p>
    <w:p w:rsidR="00347014" w:rsidRDefault="00347014" w:rsidP="003F42D1">
      <w:pPr>
        <w:pStyle w:val="Lijstalinea"/>
        <w:numPr>
          <w:ilvl w:val="0"/>
          <w:numId w:val="5"/>
        </w:numPr>
      </w:pPr>
      <w:r>
        <w:t>…</w:t>
      </w:r>
    </w:p>
    <w:p w:rsidR="00347014" w:rsidRDefault="00347014" w:rsidP="00347014">
      <w:pPr>
        <w:pStyle w:val="Lijstalinea"/>
      </w:pPr>
    </w:p>
    <w:p w:rsidR="00523ACE" w:rsidRPr="00602B99" w:rsidRDefault="00602B99" w:rsidP="00347014">
      <w:pPr>
        <w:pStyle w:val="Lijstalinea"/>
        <w:rPr>
          <w:b/>
          <w:u w:val="single"/>
        </w:rPr>
      </w:pPr>
      <w:r w:rsidRPr="00602B99">
        <w:rPr>
          <w:b/>
          <w:u w:val="single"/>
        </w:rPr>
        <w:t>Logo</w:t>
      </w:r>
      <w:r>
        <w:rPr>
          <w:b/>
          <w:u w:val="single"/>
        </w:rPr>
        <w:t xml:space="preserve"> GBS</w:t>
      </w:r>
    </w:p>
    <w:p w:rsidR="00A054CC" w:rsidRDefault="00A054CC" w:rsidP="00A054CC">
      <w:r>
        <w:t>Enkele voorstellen werden getoond en bekeken.</w:t>
      </w:r>
    </w:p>
    <w:p w:rsidR="00A054CC" w:rsidRDefault="00A054CC" w:rsidP="00A054CC">
      <w:pPr>
        <w:rPr>
          <w:b/>
          <w:i/>
        </w:rPr>
      </w:pPr>
      <w:r w:rsidRPr="00A054CC">
        <w:rPr>
          <w:b/>
          <w:i/>
        </w:rPr>
        <w:t>Brainstorming</w:t>
      </w:r>
    </w:p>
    <w:p w:rsidR="00347014" w:rsidRDefault="00347014" w:rsidP="00A054CC">
      <w:r>
        <w:t xml:space="preserve">Ontwerp wordt </w:t>
      </w:r>
      <w:r w:rsidR="00D24507">
        <w:t xml:space="preserve">op </w:t>
      </w:r>
      <w:r>
        <w:t>gemengde reacties onthaald. Schoolraad vindt het belangrijk dat een nieuw logo een bepaalde visie uitstraalt en een verhaal vertelt</w:t>
      </w:r>
      <w:r w:rsidR="00D24507">
        <w:t>, en dus ontspruit vanuit de op te stellen visienota</w:t>
      </w:r>
      <w:r>
        <w:t>.</w:t>
      </w:r>
    </w:p>
    <w:p w:rsidR="00D24507" w:rsidRPr="00347014" w:rsidRDefault="00D24507" w:rsidP="00A054CC">
      <w:r>
        <w:t>Er blijven zich nog een aantal vragen manifesteren:</w:t>
      </w:r>
    </w:p>
    <w:p w:rsidR="00347014" w:rsidRDefault="006A481F" w:rsidP="003F42D1">
      <w:pPr>
        <w:pStyle w:val="Lijstalinea"/>
        <w:numPr>
          <w:ilvl w:val="0"/>
          <w:numId w:val="6"/>
        </w:numPr>
      </w:pPr>
      <w:r>
        <w:t>Logo beide scholen gelijklopend – kleur van de gemeente?</w:t>
      </w:r>
      <w:r w:rsidR="00602B99">
        <w:t xml:space="preserve"> Of toch iets feller?</w:t>
      </w:r>
    </w:p>
    <w:p w:rsidR="00347014" w:rsidRDefault="006A481F" w:rsidP="003F42D1">
      <w:pPr>
        <w:pStyle w:val="Lijstalinea"/>
        <w:numPr>
          <w:ilvl w:val="0"/>
          <w:numId w:val="6"/>
        </w:numPr>
      </w:pPr>
      <w:r>
        <w:t xml:space="preserve">Of jongen of meisje? </w:t>
      </w:r>
      <w:r w:rsidR="00602B99">
        <w:t xml:space="preserve">Of beide samen. </w:t>
      </w:r>
      <w:r>
        <w:t xml:space="preserve">Kinderlijk kindje? </w:t>
      </w:r>
      <w:r w:rsidR="0052688C">
        <w:t>Nee,</w:t>
      </w:r>
      <w:r w:rsidR="00A054CC">
        <w:t xml:space="preserve"> eigenlijk mag het niet te kinderlijk zijn.</w:t>
      </w:r>
    </w:p>
    <w:p w:rsidR="00347014" w:rsidRDefault="00A054CC" w:rsidP="003F42D1">
      <w:pPr>
        <w:pStyle w:val="Lijstalinea"/>
        <w:numPr>
          <w:ilvl w:val="0"/>
          <w:numId w:val="6"/>
        </w:numPr>
      </w:pPr>
      <w:r>
        <w:t xml:space="preserve">Rechthoek of cirkel? </w:t>
      </w:r>
      <w:r w:rsidR="00602B99">
        <w:t>Ronde vorm voor ons logo vinden we beter dan een vierkant.</w:t>
      </w:r>
    </w:p>
    <w:p w:rsidR="00347014" w:rsidRDefault="00330BDA" w:rsidP="003F42D1">
      <w:pPr>
        <w:pStyle w:val="Lijstalinea"/>
        <w:numPr>
          <w:ilvl w:val="0"/>
          <w:numId w:val="6"/>
        </w:numPr>
      </w:pPr>
      <w:r>
        <w:t>Waarom geen potloden in het logo?</w:t>
      </w:r>
    </w:p>
    <w:p w:rsidR="00347014" w:rsidRDefault="00A054CC" w:rsidP="003F42D1">
      <w:pPr>
        <w:pStyle w:val="Lijstalinea"/>
        <w:numPr>
          <w:ilvl w:val="0"/>
          <w:numId w:val="6"/>
        </w:numPr>
      </w:pPr>
      <w:r>
        <w:t xml:space="preserve">Eventueel een vraag </w:t>
      </w:r>
      <w:r w:rsidR="00602B99" w:rsidRPr="00602B99">
        <w:t>naar de o</w:t>
      </w:r>
      <w:r w:rsidR="009175B6" w:rsidRPr="00602B99">
        <w:t>uders</w:t>
      </w:r>
      <w:r w:rsidR="00602B99" w:rsidRPr="00602B99">
        <w:t xml:space="preserve"> toe: “W</w:t>
      </w:r>
      <w:r w:rsidR="009175B6" w:rsidRPr="00602B99">
        <w:t xml:space="preserve">ie wilt </w:t>
      </w:r>
      <w:r w:rsidR="00602B99" w:rsidRPr="00602B99">
        <w:t xml:space="preserve">eens </w:t>
      </w:r>
      <w:r w:rsidR="009175B6" w:rsidRPr="00602B99">
        <w:t>een logo ontwerpen</w:t>
      </w:r>
      <w:r w:rsidR="00602B99" w:rsidRPr="00602B99">
        <w:t>”?</w:t>
      </w:r>
    </w:p>
    <w:p w:rsidR="00602B99" w:rsidRPr="00602B99" w:rsidRDefault="00602B99" w:rsidP="003F42D1">
      <w:pPr>
        <w:pStyle w:val="Lijstalinea"/>
        <w:numPr>
          <w:ilvl w:val="0"/>
          <w:numId w:val="6"/>
        </w:numPr>
      </w:pPr>
      <w:r w:rsidRPr="00602B99">
        <w:t>Ofwel de vraag stellen in de klassen naar de leerlingen zelf? Hoe zie jij je school? Korte tekeningen en deze misschien samenbrengen?</w:t>
      </w:r>
    </w:p>
    <w:p w:rsidR="001A285E" w:rsidRDefault="00347014" w:rsidP="003F42D1">
      <w:r>
        <w:t xml:space="preserve">Ontwerp </w:t>
      </w:r>
      <w:r w:rsidR="00602B99" w:rsidRPr="00602B99">
        <w:t xml:space="preserve">zal </w:t>
      </w:r>
      <w:r w:rsidRPr="00602B99">
        <w:t xml:space="preserve">nog </w:t>
      </w:r>
      <w:r w:rsidR="00602B99" w:rsidRPr="00602B99">
        <w:t xml:space="preserve">verder </w:t>
      </w:r>
      <w:r>
        <w:t>besproken worden en kan eventueel meegenomen worden met het ontwerp van de nieuwe website.</w:t>
      </w:r>
    </w:p>
    <w:p w:rsidR="00347014" w:rsidRPr="00602B99" w:rsidRDefault="00347014" w:rsidP="003F42D1">
      <w:r>
        <w:t>Enkele leden van de schoolraad zullen samen met Philippe en Nina nadenken over de verdere ontwikkeling van de website.</w:t>
      </w:r>
    </w:p>
    <w:p w:rsidR="001A285E" w:rsidRPr="00A054CC" w:rsidRDefault="001A285E" w:rsidP="00A054CC">
      <w:pPr>
        <w:pStyle w:val="Lijstalinea"/>
        <w:numPr>
          <w:ilvl w:val="0"/>
          <w:numId w:val="2"/>
        </w:numPr>
        <w:rPr>
          <w:b/>
          <w:u w:val="single"/>
        </w:rPr>
      </w:pPr>
      <w:r w:rsidRPr="00A054CC">
        <w:rPr>
          <w:b/>
          <w:u w:val="single"/>
        </w:rPr>
        <w:t>Varia</w:t>
      </w:r>
    </w:p>
    <w:p w:rsidR="00347014" w:rsidRDefault="001A285E" w:rsidP="00A054CC">
      <w:r>
        <w:t>Vraag rond kath. Godsd.</w:t>
      </w:r>
      <w:r w:rsidR="00A054CC">
        <w:t xml:space="preserve"> (zie vorig verslag)</w:t>
      </w:r>
      <w:r>
        <w:t xml:space="preserve">: </w:t>
      </w:r>
    </w:p>
    <w:p w:rsidR="00347014" w:rsidRDefault="00A054CC" w:rsidP="00160A2A">
      <w:pPr>
        <w:pStyle w:val="Lijstalinea"/>
        <w:numPr>
          <w:ilvl w:val="0"/>
          <w:numId w:val="7"/>
        </w:numPr>
      </w:pPr>
      <w:r>
        <w:t xml:space="preserve">De </w:t>
      </w:r>
      <w:r w:rsidR="000929FC">
        <w:t>betrokken leerkracht</w:t>
      </w:r>
      <w:r w:rsidR="001A285E">
        <w:t xml:space="preserve"> werd </w:t>
      </w:r>
      <w:r>
        <w:t xml:space="preserve">hierover </w:t>
      </w:r>
      <w:r w:rsidR="001A285E">
        <w:t>aangesproken</w:t>
      </w:r>
    </w:p>
    <w:p w:rsidR="00347014" w:rsidRDefault="00160A2A" w:rsidP="00160A2A">
      <w:pPr>
        <w:pStyle w:val="Lijstalinea"/>
        <w:numPr>
          <w:ilvl w:val="0"/>
          <w:numId w:val="7"/>
        </w:numPr>
      </w:pPr>
      <w:r>
        <w:t>Philippe heeft z</w:t>
      </w:r>
      <w:r w:rsidR="001A285E">
        <w:t>elf Mevr. Tonnard</w:t>
      </w:r>
      <w:r w:rsidR="000929FC">
        <w:t>, onderwijsinspectrice, i</w:t>
      </w:r>
      <w:r w:rsidR="001A285E">
        <w:t>ngelicht</w:t>
      </w:r>
      <w:r>
        <w:t xml:space="preserve"> over deze situatie</w:t>
      </w:r>
      <w:r w:rsidR="000929FC">
        <w:t>. D</w:t>
      </w:r>
      <w:r>
        <w:t>it werd besproken samen met de leerkracht</w:t>
      </w:r>
      <w:r w:rsidR="000929FC">
        <w:t xml:space="preserve"> en </w:t>
      </w:r>
      <w:r>
        <w:t>zal bekeken worden over 3 jaren.</w:t>
      </w:r>
    </w:p>
    <w:p w:rsidR="00160A2A" w:rsidRDefault="00160A2A" w:rsidP="00160A2A">
      <w:pPr>
        <w:pStyle w:val="Lijstalinea"/>
        <w:numPr>
          <w:ilvl w:val="0"/>
          <w:numId w:val="7"/>
        </w:numPr>
      </w:pPr>
      <w:r>
        <w:t>Wat hebben we al aangepast samen met de leerkracht.</w:t>
      </w:r>
    </w:p>
    <w:p w:rsidR="001A285E" w:rsidRDefault="002F1298" w:rsidP="00347014">
      <w:pPr>
        <w:pStyle w:val="Lijstalinea"/>
        <w:numPr>
          <w:ilvl w:val="1"/>
          <w:numId w:val="1"/>
        </w:numPr>
      </w:pPr>
      <w:r>
        <w:t>We zullen k</w:t>
      </w:r>
      <w:r w:rsidR="001A285E">
        <w:t>opieën</w:t>
      </w:r>
      <w:r>
        <w:t xml:space="preserve"> nemen vanaf nu, we zullen niet meer met een</w:t>
      </w:r>
      <w:r w:rsidR="001A285E">
        <w:t xml:space="preserve"> boek</w:t>
      </w:r>
      <w:r>
        <w:t xml:space="preserve"> werken.</w:t>
      </w:r>
    </w:p>
    <w:p w:rsidR="002F1298" w:rsidRDefault="001F3813" w:rsidP="00347014">
      <w:pPr>
        <w:pStyle w:val="Lijstalinea"/>
        <w:numPr>
          <w:ilvl w:val="1"/>
          <w:numId w:val="1"/>
        </w:numPr>
      </w:pPr>
      <w:r>
        <w:t xml:space="preserve">Films </w:t>
      </w:r>
      <w:r w:rsidR="002F1298">
        <w:t xml:space="preserve">mogen bekeken worden maar moeten uiteraard met de lessen te maken hebben. Dit was in het </w:t>
      </w:r>
      <w:r>
        <w:t>jaar</w:t>
      </w:r>
      <w:r w:rsidR="002F1298">
        <w:t xml:space="preserve"> dat </w:t>
      </w:r>
      <w:r>
        <w:t>meester Geert</w:t>
      </w:r>
      <w:r w:rsidR="002F1298">
        <w:t xml:space="preserve"> veel afwezig was geweest (3 à 4 maanden) Deze klassen hebben toen vaak samengezeten bij de leerkracht.</w:t>
      </w:r>
    </w:p>
    <w:p w:rsidR="001F3813" w:rsidRDefault="002F1298" w:rsidP="00347014">
      <w:pPr>
        <w:pStyle w:val="Lijstalinea"/>
        <w:numPr>
          <w:ilvl w:val="1"/>
          <w:numId w:val="1"/>
        </w:numPr>
      </w:pPr>
      <w:r>
        <w:t>De t</w:t>
      </w:r>
      <w:r w:rsidR="001F3813">
        <w:t>oetsen</w:t>
      </w:r>
      <w:r>
        <w:t xml:space="preserve"> zullen</w:t>
      </w:r>
      <w:r w:rsidR="001F3813">
        <w:t xml:space="preserve"> overlopen</w:t>
      </w:r>
      <w:r>
        <w:t xml:space="preserve"> worden.</w:t>
      </w:r>
    </w:p>
    <w:p w:rsidR="001F3813" w:rsidRDefault="001F3813" w:rsidP="00347014">
      <w:pPr>
        <w:pStyle w:val="Lijstalinea"/>
        <w:numPr>
          <w:ilvl w:val="1"/>
          <w:numId w:val="1"/>
        </w:numPr>
      </w:pPr>
      <w:r>
        <w:t>Facebookgebruik</w:t>
      </w:r>
      <w:r w:rsidR="00645765">
        <w:t>: collega</w:t>
      </w:r>
      <w:r w:rsidR="002F1298">
        <w:t>’</w:t>
      </w:r>
      <w:r w:rsidR="00645765">
        <w:t xml:space="preserve">s </w:t>
      </w:r>
      <w:r w:rsidR="002F1298">
        <w:t xml:space="preserve">werken vaak via facebook, sturen dan gegevens door. Dit mag niet meer openstaan. De leerlingen herkennen dit en staan er niet bij stil dat dit voor een bepaald doel zou zijn dus dan beter deze </w:t>
      </w:r>
      <w:r w:rsidR="00645765">
        <w:t>werkblad</w:t>
      </w:r>
      <w:r w:rsidR="002F1298">
        <w:t>en</w:t>
      </w:r>
      <w:r w:rsidR="00645765">
        <w:t xml:space="preserve"> via Word</w:t>
      </w:r>
      <w:r w:rsidR="002F1298">
        <w:t xml:space="preserve"> gebruiken.</w:t>
      </w:r>
    </w:p>
    <w:p w:rsidR="00CB53C6" w:rsidRDefault="00CB53C6" w:rsidP="00347014">
      <w:pPr>
        <w:pStyle w:val="Lijstalinea"/>
        <w:numPr>
          <w:ilvl w:val="1"/>
          <w:numId w:val="1"/>
        </w:numPr>
      </w:pPr>
      <w:r>
        <w:t>Bezoek via Tonnard gekregen en alles is in orde</w:t>
      </w:r>
      <w:r w:rsidR="002F1298">
        <w:t>, dit wordt gewoon verder opgevolgd.</w:t>
      </w:r>
    </w:p>
    <w:p w:rsidR="00BA2142" w:rsidRDefault="00BA2142" w:rsidP="00BA2142"/>
    <w:p w:rsidR="000929FC" w:rsidRDefault="000929FC" w:rsidP="00EE3EA2">
      <w:pPr>
        <w:pBdr>
          <w:top w:val="single" w:sz="4" w:space="1" w:color="auto"/>
          <w:left w:val="single" w:sz="4" w:space="4" w:color="auto"/>
          <w:bottom w:val="single" w:sz="4" w:space="1" w:color="auto"/>
          <w:right w:val="single" w:sz="4" w:space="4" w:color="auto"/>
        </w:pBdr>
        <w:rPr>
          <w:b/>
        </w:rPr>
      </w:pPr>
      <w:r>
        <w:rPr>
          <w:b/>
        </w:rPr>
        <w:t>Volgende schoolraad:</w:t>
      </w:r>
    </w:p>
    <w:p w:rsidR="00BA2142" w:rsidRPr="00EE3EA2" w:rsidRDefault="00BA2142" w:rsidP="00EE3EA2">
      <w:pPr>
        <w:pBdr>
          <w:top w:val="single" w:sz="4" w:space="1" w:color="auto"/>
          <w:left w:val="single" w:sz="4" w:space="4" w:color="auto"/>
          <w:bottom w:val="single" w:sz="4" w:space="1" w:color="auto"/>
          <w:right w:val="single" w:sz="4" w:space="4" w:color="auto"/>
        </w:pBdr>
        <w:rPr>
          <w:b/>
        </w:rPr>
      </w:pPr>
      <w:r w:rsidRPr="00EE3EA2">
        <w:rPr>
          <w:b/>
        </w:rPr>
        <w:t>Datum: woe 29 maart om 20u Nevele</w:t>
      </w:r>
    </w:p>
    <w:p w:rsidR="00330BDA" w:rsidRDefault="00330BDA" w:rsidP="003F42D1"/>
    <w:p w:rsidR="006A481F" w:rsidRDefault="006A481F" w:rsidP="003F42D1"/>
    <w:p w:rsidR="006A481F" w:rsidRDefault="006A481F" w:rsidP="003F42D1"/>
    <w:p w:rsidR="00523ACE" w:rsidRDefault="00523ACE" w:rsidP="003F42D1"/>
    <w:p w:rsidR="00523ACE" w:rsidRDefault="00523ACE" w:rsidP="003F42D1"/>
    <w:p w:rsidR="00523ACE" w:rsidRPr="00523ACE" w:rsidRDefault="00523ACE" w:rsidP="003F42D1"/>
    <w:p w:rsidR="00523ACE" w:rsidRPr="003F42D1" w:rsidRDefault="00523ACE" w:rsidP="003F42D1"/>
    <w:sectPr w:rsidR="00523ACE" w:rsidRPr="003F42D1" w:rsidSect="00C21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DE2"/>
    <w:multiLevelType w:val="hybridMultilevel"/>
    <w:tmpl w:val="C33AFAF6"/>
    <w:lvl w:ilvl="0" w:tplc="EEE09B5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A650A3"/>
    <w:multiLevelType w:val="hybridMultilevel"/>
    <w:tmpl w:val="6A1876C0"/>
    <w:lvl w:ilvl="0" w:tplc="EEE09B5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357938"/>
    <w:multiLevelType w:val="hybridMultilevel"/>
    <w:tmpl w:val="D9B4567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E4168D"/>
    <w:multiLevelType w:val="hybridMultilevel"/>
    <w:tmpl w:val="87DEC55A"/>
    <w:lvl w:ilvl="0" w:tplc="EEE09B5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E9712B8"/>
    <w:multiLevelType w:val="hybridMultilevel"/>
    <w:tmpl w:val="A2F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B283F"/>
    <w:multiLevelType w:val="hybridMultilevel"/>
    <w:tmpl w:val="5360E79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7112056A"/>
    <w:multiLevelType w:val="hybridMultilevel"/>
    <w:tmpl w:val="927ABAD6"/>
    <w:lvl w:ilvl="0" w:tplc="00B688DA">
      <w:start w:val="6"/>
      <w:numFmt w:val="bullet"/>
      <w:lvlText w:val=""/>
      <w:lvlJc w:val="left"/>
      <w:pPr>
        <w:ind w:left="1800" w:hanging="360"/>
      </w:pPr>
      <w:rPr>
        <w:rFonts w:ascii="Wingdings" w:eastAsiaTheme="minorHAnsi" w:hAnsi="Wingdings"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7" w15:restartNumberingAfterBreak="0">
    <w:nsid w:val="71854B57"/>
    <w:multiLevelType w:val="hybridMultilevel"/>
    <w:tmpl w:val="664281B2"/>
    <w:lvl w:ilvl="0" w:tplc="EEE09B5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FB"/>
    <w:rsid w:val="0001328A"/>
    <w:rsid w:val="000148D5"/>
    <w:rsid w:val="00030088"/>
    <w:rsid w:val="000308CB"/>
    <w:rsid w:val="000929FC"/>
    <w:rsid w:val="000D7892"/>
    <w:rsid w:val="00115098"/>
    <w:rsid w:val="00160A2A"/>
    <w:rsid w:val="001653A5"/>
    <w:rsid w:val="001A285E"/>
    <w:rsid w:val="001F3813"/>
    <w:rsid w:val="00220793"/>
    <w:rsid w:val="00287126"/>
    <w:rsid w:val="0029526C"/>
    <w:rsid w:val="002B1691"/>
    <w:rsid w:val="002C1EBC"/>
    <w:rsid w:val="002F1298"/>
    <w:rsid w:val="00306CCF"/>
    <w:rsid w:val="00330BDA"/>
    <w:rsid w:val="00347014"/>
    <w:rsid w:val="00374044"/>
    <w:rsid w:val="003B224C"/>
    <w:rsid w:val="003B5FAB"/>
    <w:rsid w:val="003F42D1"/>
    <w:rsid w:val="00411F95"/>
    <w:rsid w:val="00485131"/>
    <w:rsid w:val="004B2528"/>
    <w:rsid w:val="00523ACE"/>
    <w:rsid w:val="0052688C"/>
    <w:rsid w:val="005442FA"/>
    <w:rsid w:val="00566117"/>
    <w:rsid w:val="005E3B59"/>
    <w:rsid w:val="005E79E0"/>
    <w:rsid w:val="00602B99"/>
    <w:rsid w:val="006226E7"/>
    <w:rsid w:val="00631A6D"/>
    <w:rsid w:val="00642F07"/>
    <w:rsid w:val="00645765"/>
    <w:rsid w:val="0065541B"/>
    <w:rsid w:val="00655C4D"/>
    <w:rsid w:val="006A28FD"/>
    <w:rsid w:val="006A481F"/>
    <w:rsid w:val="006D09FB"/>
    <w:rsid w:val="006E478B"/>
    <w:rsid w:val="0072187D"/>
    <w:rsid w:val="00735BA3"/>
    <w:rsid w:val="007441C8"/>
    <w:rsid w:val="007644F7"/>
    <w:rsid w:val="00783DBC"/>
    <w:rsid w:val="007C5DA4"/>
    <w:rsid w:val="007E08E6"/>
    <w:rsid w:val="00861AA0"/>
    <w:rsid w:val="00863039"/>
    <w:rsid w:val="008645A5"/>
    <w:rsid w:val="00883870"/>
    <w:rsid w:val="00896A13"/>
    <w:rsid w:val="008A00F7"/>
    <w:rsid w:val="008B640A"/>
    <w:rsid w:val="008B6B9B"/>
    <w:rsid w:val="008E2394"/>
    <w:rsid w:val="008F66AC"/>
    <w:rsid w:val="009175B6"/>
    <w:rsid w:val="00A0126A"/>
    <w:rsid w:val="00A054CC"/>
    <w:rsid w:val="00A61180"/>
    <w:rsid w:val="00A649C0"/>
    <w:rsid w:val="00A90282"/>
    <w:rsid w:val="00A94F70"/>
    <w:rsid w:val="00AB3025"/>
    <w:rsid w:val="00AD24B7"/>
    <w:rsid w:val="00AE17A9"/>
    <w:rsid w:val="00AE306E"/>
    <w:rsid w:val="00B66CD3"/>
    <w:rsid w:val="00B727C5"/>
    <w:rsid w:val="00BA2142"/>
    <w:rsid w:val="00BB212E"/>
    <w:rsid w:val="00BD0835"/>
    <w:rsid w:val="00BF6662"/>
    <w:rsid w:val="00C21364"/>
    <w:rsid w:val="00C24DE1"/>
    <w:rsid w:val="00CB53C6"/>
    <w:rsid w:val="00CB5BB3"/>
    <w:rsid w:val="00D24507"/>
    <w:rsid w:val="00D371EA"/>
    <w:rsid w:val="00D57444"/>
    <w:rsid w:val="00D62EE2"/>
    <w:rsid w:val="00D65F97"/>
    <w:rsid w:val="00D7218F"/>
    <w:rsid w:val="00DE16AC"/>
    <w:rsid w:val="00EA3C5E"/>
    <w:rsid w:val="00EE3EA2"/>
    <w:rsid w:val="00F2173A"/>
    <w:rsid w:val="00F34A16"/>
    <w:rsid w:val="00FC16CF"/>
    <w:rsid w:val="00FE114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73F27-AA06-4702-97B7-8B2DCCFA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13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9FB"/>
    <w:pPr>
      <w:ind w:left="720"/>
      <w:contextualSpacing/>
    </w:pPr>
  </w:style>
  <w:style w:type="character" w:styleId="Verwijzingopmerking">
    <w:name w:val="annotation reference"/>
    <w:basedOn w:val="Standaardalinea-lettertype"/>
    <w:uiPriority w:val="99"/>
    <w:semiHidden/>
    <w:unhideWhenUsed/>
    <w:rsid w:val="00347014"/>
    <w:rPr>
      <w:sz w:val="16"/>
      <w:szCs w:val="16"/>
    </w:rPr>
  </w:style>
  <w:style w:type="paragraph" w:styleId="Tekstopmerking">
    <w:name w:val="annotation text"/>
    <w:basedOn w:val="Standaard"/>
    <w:link w:val="TekstopmerkingChar"/>
    <w:uiPriority w:val="99"/>
    <w:semiHidden/>
    <w:unhideWhenUsed/>
    <w:rsid w:val="003470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7014"/>
    <w:rPr>
      <w:sz w:val="20"/>
      <w:szCs w:val="20"/>
    </w:rPr>
  </w:style>
  <w:style w:type="paragraph" w:styleId="Onderwerpvanopmerking">
    <w:name w:val="annotation subject"/>
    <w:basedOn w:val="Tekstopmerking"/>
    <w:next w:val="Tekstopmerking"/>
    <w:link w:val="OnderwerpvanopmerkingChar"/>
    <w:uiPriority w:val="99"/>
    <w:semiHidden/>
    <w:unhideWhenUsed/>
    <w:rsid w:val="00347014"/>
    <w:rPr>
      <w:b/>
      <w:bCs/>
    </w:rPr>
  </w:style>
  <w:style w:type="character" w:customStyle="1" w:styleId="OnderwerpvanopmerkingChar">
    <w:name w:val="Onderwerp van opmerking Char"/>
    <w:basedOn w:val="TekstopmerkingChar"/>
    <w:link w:val="Onderwerpvanopmerking"/>
    <w:uiPriority w:val="99"/>
    <w:semiHidden/>
    <w:rsid w:val="00347014"/>
    <w:rPr>
      <w:b/>
      <w:bCs/>
      <w:sz w:val="20"/>
      <w:szCs w:val="20"/>
    </w:rPr>
  </w:style>
  <w:style w:type="paragraph" w:styleId="Ballontekst">
    <w:name w:val="Balloon Text"/>
    <w:basedOn w:val="Standaard"/>
    <w:link w:val="BallontekstChar"/>
    <w:uiPriority w:val="99"/>
    <w:semiHidden/>
    <w:unhideWhenUsed/>
    <w:rsid w:val="003470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7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0353-4A8B-4E46-9D6C-52BF4837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11242</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Steyaert</dc:creator>
  <cp:keywords/>
  <dc:description/>
  <cp:lastModifiedBy>Schaubroeck Administrator</cp:lastModifiedBy>
  <cp:revision>2</cp:revision>
  <dcterms:created xsi:type="dcterms:W3CDTF">2017-02-17T13:30:00Z</dcterms:created>
  <dcterms:modified xsi:type="dcterms:W3CDTF">2017-02-17T13:30:00Z</dcterms:modified>
</cp:coreProperties>
</file>