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7" w:type="dxa"/>
        <w:tblInd w:w="-51" w:type="dxa"/>
        <w:tblCellMar>
          <w:left w:w="57" w:type="dxa"/>
          <w:right w:w="57" w:type="dxa"/>
        </w:tblCellMar>
        <w:tblLook w:val="01E0" w:firstRow="1" w:lastRow="1" w:firstColumn="1" w:lastColumn="1" w:noHBand="0" w:noVBand="0"/>
      </w:tblPr>
      <w:tblGrid>
        <w:gridCol w:w="51"/>
        <w:gridCol w:w="1900"/>
        <w:gridCol w:w="1752"/>
        <w:gridCol w:w="5903"/>
        <w:gridCol w:w="51"/>
      </w:tblGrid>
      <w:tr w:rsidR="004A029C" w:rsidRPr="004A029C" w:rsidTr="00947FFC">
        <w:trPr>
          <w:gridBefore w:val="1"/>
          <w:wBefore w:w="51" w:type="dxa"/>
          <w:trHeight w:val="2269"/>
        </w:trPr>
        <w:tc>
          <w:tcPr>
            <w:tcW w:w="3652" w:type="dxa"/>
            <w:gridSpan w:val="2"/>
          </w:tcPr>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eastAsia="nl-NL"/>
              </w:rPr>
            </w:pPr>
            <w:bookmarkStart w:id="0" w:name="_GoBack"/>
            <w:bookmarkEnd w:id="0"/>
            <w:r w:rsidRPr="004A029C">
              <w:rPr>
                <w:rFonts w:ascii="Century Gothic" w:eastAsia="Times New Roman" w:hAnsi="Century Gothic" w:cs="Times New Roman"/>
                <w:noProof/>
                <w:sz w:val="24"/>
                <w:szCs w:val="20"/>
                <w:lang w:val="nl-BE" w:eastAsia="nl-BE"/>
              </w:rPr>
              <w:drawing>
                <wp:inline distT="0" distB="0" distL="0" distR="0" wp14:anchorId="6E623B9C" wp14:editId="4995C156">
                  <wp:extent cx="1924050" cy="714375"/>
                  <wp:effectExtent l="0" t="0" r="0" b="9525"/>
                  <wp:docPr id="1" name="Picture 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714375"/>
                          </a:xfrm>
                          <a:prstGeom prst="rect">
                            <a:avLst/>
                          </a:prstGeom>
                          <a:noFill/>
                          <a:ln>
                            <a:noFill/>
                          </a:ln>
                        </pic:spPr>
                      </pic:pic>
                    </a:graphicData>
                  </a:graphic>
                </wp:inline>
              </w:drawing>
            </w:r>
          </w:p>
        </w:tc>
        <w:tc>
          <w:tcPr>
            <w:tcW w:w="5954" w:type="dxa"/>
            <w:gridSpan w:val="2"/>
          </w:tcPr>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r w:rsidRPr="004A029C">
              <w:rPr>
                <w:rFonts w:ascii="Century Gothic" w:eastAsia="Times New Roman" w:hAnsi="Century Gothic" w:cs="Times New Roman"/>
                <w:noProof/>
                <w:sz w:val="24"/>
                <w:szCs w:val="20"/>
                <w:lang w:val="nl-BE" w:eastAsia="nl-BE"/>
              </w:rPr>
              <mc:AlternateContent>
                <mc:Choice Requires="wps">
                  <w:drawing>
                    <wp:anchor distT="0" distB="0" distL="114300" distR="114300" simplePos="0" relativeHeight="251657216" behindDoc="0" locked="0" layoutInCell="1" allowOverlap="1" wp14:anchorId="1126EF37" wp14:editId="1DB3C4D5">
                      <wp:simplePos x="0" y="0"/>
                      <wp:positionH relativeFrom="column">
                        <wp:posOffset>2152015</wp:posOffset>
                      </wp:positionH>
                      <wp:positionV relativeFrom="paragraph">
                        <wp:posOffset>191135</wp:posOffset>
                      </wp:positionV>
                      <wp:extent cx="1446530" cy="4743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29C" w:rsidRDefault="004A029C" w:rsidP="004A029C">
                                  <w:r w:rsidRPr="00151913">
                                    <w:rPr>
                                      <w:rFonts w:ascii="Century Gothic" w:hAnsi="Century Gothic"/>
                                    </w:rPr>
                                    <w:t>Gemeenteschool Nevele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6EF37" id="_x0000_t202" coordsize="21600,21600" o:spt="202" path="m,l,21600r21600,l21600,xe">
                      <v:stroke joinstyle="miter"/>
                      <v:path gradientshapeok="t" o:connecttype="rect"/>
                    </v:shapetype>
                    <v:shape id="Text Box 3" o:spid="_x0000_s1026" type="#_x0000_t202" style="position:absolute;left:0;text-align:left;margin-left:169.45pt;margin-top:15.05pt;width:113.9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rL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" filled="f" stroked="f">
                      <v:textbox>
                        <w:txbxContent>
                          <w:p w:rsidR="004A029C" w:rsidRDefault="004A029C" w:rsidP="004A029C">
                            <w:r w:rsidRPr="00151913">
                              <w:rPr>
                                <w:rFonts w:ascii="Century Gothic" w:hAnsi="Century Gothic"/>
                              </w:rPr>
                              <w:t>Gemeenteschool Nevele</w:t>
                            </w:r>
                          </w:p>
                        </w:txbxContent>
                      </v:textbox>
                    </v:shape>
                  </w:pict>
                </mc:Fallback>
              </mc:AlternateContent>
            </w: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Arial"/>
                <w:b/>
                <w:sz w:val="20"/>
                <w:szCs w:val="20"/>
                <w:lang w:val="nl-NL" w:eastAsia="nl-NL"/>
              </w:rPr>
            </w:pPr>
            <w:r w:rsidRPr="004A029C">
              <w:rPr>
                <w:rFonts w:ascii="Century Gothic" w:eastAsia="Times New Roman" w:hAnsi="Century Gothic" w:cs="Times New Roman"/>
                <w:noProof/>
                <w:sz w:val="24"/>
                <w:szCs w:val="20"/>
                <w:lang w:val="nl-BE" w:eastAsia="nl-BE"/>
              </w:rPr>
              <w:drawing>
                <wp:anchor distT="0" distB="0" distL="114300" distR="114300" simplePos="0" relativeHeight="251658240" behindDoc="1" locked="0" layoutInCell="1" allowOverlap="1" wp14:anchorId="1492ED88" wp14:editId="63AF3F30">
                  <wp:simplePos x="0" y="0"/>
                  <wp:positionH relativeFrom="column">
                    <wp:posOffset>1282065</wp:posOffset>
                  </wp:positionH>
                  <wp:positionV relativeFrom="paragraph">
                    <wp:posOffset>-746125</wp:posOffset>
                  </wp:positionV>
                  <wp:extent cx="794385" cy="601980"/>
                  <wp:effectExtent l="0" t="0" r="5715" b="7620"/>
                  <wp:wrapTight wrapText="bothSides">
                    <wp:wrapPolygon edited="0">
                      <wp:start x="0" y="0"/>
                      <wp:lineTo x="0" y="21190"/>
                      <wp:lineTo x="21237" y="21190"/>
                      <wp:lineTo x="21237" y="0"/>
                      <wp:lineTo x="0" y="0"/>
                    </wp:wrapPolygon>
                  </wp:wrapTight>
                  <wp:docPr id="2" name="Picture 2" descr="logo gemeentesch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gemeentescho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38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29C">
              <w:rPr>
                <w:rFonts w:ascii="Century Gothic" w:eastAsia="Times New Roman" w:hAnsi="Century Gothic" w:cs="Arial"/>
                <w:b/>
                <w:sz w:val="20"/>
                <w:szCs w:val="20"/>
                <w:lang w:val="nl-NL" w:eastAsia="nl-NL"/>
              </w:rPr>
              <w:t xml:space="preserve">Verslag vergadering schoolraad </w:t>
            </w:r>
          </w:p>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BE" w:eastAsia="nl-NL"/>
              </w:rPr>
            </w:pPr>
            <w:r w:rsidRPr="004A029C">
              <w:rPr>
                <w:rFonts w:ascii="Century Gothic" w:eastAsia="Times New Roman" w:hAnsi="Century Gothic" w:cs="Arial"/>
                <w:b/>
                <w:sz w:val="20"/>
                <w:szCs w:val="20"/>
                <w:lang w:val="nl-NL" w:eastAsia="nl-NL"/>
              </w:rPr>
              <w:t>14 maart 2018</w:t>
            </w:r>
          </w:p>
        </w:tc>
      </w:tr>
      <w:tr w:rsidR="004A029C" w:rsidRPr="004A029C" w:rsidTr="00947FFC">
        <w:trPr>
          <w:gridBefore w:val="1"/>
          <w:wBefore w:w="51" w:type="dxa"/>
          <w:trHeight w:val="80"/>
        </w:trPr>
        <w:tc>
          <w:tcPr>
            <w:tcW w:w="3652" w:type="dxa"/>
            <w:gridSpan w:val="2"/>
          </w:tcPr>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BE" w:eastAsia="nl-NL"/>
              </w:rPr>
            </w:pPr>
          </w:p>
        </w:tc>
        <w:tc>
          <w:tcPr>
            <w:tcW w:w="5954" w:type="dxa"/>
            <w:gridSpan w:val="2"/>
          </w:tcPr>
          <w:p w:rsidR="004A029C" w:rsidRPr="004A029C" w:rsidRDefault="004A029C" w:rsidP="004A029C">
            <w:pPr>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BE" w:eastAsia="nl-NL"/>
              </w:rPr>
            </w:pPr>
          </w:p>
        </w:tc>
      </w:tr>
      <w:tr w:rsidR="004A029C" w:rsidRPr="00F924D0" w:rsidTr="00947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4A029C" w:rsidRPr="004A029C" w:rsidRDefault="004A029C" w:rsidP="004A029C">
            <w:pPr>
              <w:overflowPunct w:val="0"/>
              <w:autoSpaceDE w:val="0"/>
              <w:autoSpaceDN w:val="0"/>
              <w:adjustRightInd w:val="0"/>
              <w:spacing w:before="120" w:after="0" w:line="240" w:lineRule="auto"/>
              <w:jc w:val="both"/>
              <w:textAlignment w:val="baseline"/>
              <w:rPr>
                <w:rFonts w:ascii="Century Gothic" w:eastAsia="Times New Roman" w:hAnsi="Century Gothic" w:cs="Arial"/>
                <w:sz w:val="20"/>
                <w:szCs w:val="20"/>
                <w:lang w:val="nl-NL" w:eastAsia="nl-NL"/>
              </w:rPr>
            </w:pPr>
            <w:r w:rsidRPr="004A029C">
              <w:rPr>
                <w:rFonts w:ascii="Century Gothic" w:eastAsia="Times New Roman" w:hAnsi="Century Gothic" w:cs="Arial"/>
                <w:sz w:val="20"/>
                <w:szCs w:val="20"/>
                <w:lang w:val="nl-NL" w:eastAsia="nl-NL"/>
              </w:rPr>
              <w:t>Aanwezig:</w:t>
            </w:r>
          </w:p>
        </w:tc>
        <w:tc>
          <w:tcPr>
            <w:tcW w:w="7655" w:type="dxa"/>
            <w:gridSpan w:val="2"/>
          </w:tcPr>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NL" w:eastAsia="nl-NL"/>
              </w:rPr>
            </w:pPr>
          </w:p>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NL" w:eastAsia="nl-NL"/>
              </w:rPr>
            </w:pPr>
            <w:r w:rsidRPr="004A029C">
              <w:rPr>
                <w:rFonts w:ascii="Century Gothic" w:eastAsia="Times New Roman" w:hAnsi="Century Gothic" w:cs="Times New Roman"/>
                <w:sz w:val="20"/>
                <w:szCs w:val="20"/>
                <w:lang w:val="nl-NL" w:eastAsia="nl-NL"/>
              </w:rPr>
              <w:t>Schoolbestuur: An Lambrecht</w:t>
            </w:r>
          </w:p>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NL" w:eastAsia="nl-NL"/>
              </w:rPr>
            </w:pPr>
            <w:r w:rsidRPr="004A029C">
              <w:rPr>
                <w:rFonts w:ascii="Century Gothic" w:eastAsia="Times New Roman" w:hAnsi="Century Gothic" w:cs="Times New Roman"/>
                <w:sz w:val="20"/>
                <w:szCs w:val="20"/>
                <w:lang w:val="nl-NL" w:eastAsia="nl-NL"/>
              </w:rPr>
              <w:t>Directie: Philippe Soens, Isabelle de Kriek</w:t>
            </w:r>
          </w:p>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color w:val="000000"/>
                <w:sz w:val="20"/>
                <w:szCs w:val="20"/>
                <w:lang w:val="nl-BE" w:eastAsia="nl-NL"/>
              </w:rPr>
            </w:pPr>
            <w:r w:rsidRPr="004A029C">
              <w:rPr>
                <w:rFonts w:ascii="Century Gothic" w:eastAsia="Times New Roman" w:hAnsi="Century Gothic" w:cs="Times New Roman"/>
                <w:color w:val="000000"/>
                <w:sz w:val="20"/>
                <w:szCs w:val="20"/>
                <w:lang w:val="nl-BE" w:eastAsia="nl-NL"/>
              </w:rPr>
              <w:t>Ouderraad: Sylvie De Buck (Secretaris), Kurt Laforce, Maaike De Porre (Voorzitter)</w:t>
            </w:r>
          </w:p>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BE" w:eastAsia="nl-NL"/>
              </w:rPr>
            </w:pPr>
            <w:r w:rsidRPr="004A029C">
              <w:rPr>
                <w:rFonts w:ascii="Century Gothic" w:eastAsia="Times New Roman" w:hAnsi="Century Gothic" w:cs="Times New Roman"/>
                <w:sz w:val="20"/>
                <w:szCs w:val="20"/>
                <w:lang w:val="nl-BE" w:eastAsia="nl-NL"/>
              </w:rPr>
              <w:t>Pedagogische raad: Ann De Buck, Annelore De Waele, Karien Devriese</w:t>
            </w:r>
          </w:p>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BE" w:eastAsia="nl-NL"/>
              </w:rPr>
            </w:pPr>
            <w:r w:rsidRPr="004A029C">
              <w:rPr>
                <w:rFonts w:ascii="Century Gothic" w:eastAsia="Times New Roman" w:hAnsi="Century Gothic" w:cs="Times New Roman"/>
                <w:sz w:val="20"/>
                <w:szCs w:val="20"/>
                <w:lang w:val="nl-BE" w:eastAsia="nl-NL"/>
              </w:rPr>
              <w:t>Lokale gemeenschap: Katrien Van De Velde, Wim Verstraete</w:t>
            </w:r>
          </w:p>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NL" w:eastAsia="nl-NL"/>
              </w:rPr>
            </w:pPr>
          </w:p>
        </w:tc>
      </w:tr>
      <w:tr w:rsidR="004A029C" w:rsidRPr="00F924D0" w:rsidTr="00947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4A029C" w:rsidRPr="004A029C" w:rsidRDefault="004A029C" w:rsidP="004A029C">
            <w:pPr>
              <w:overflowPunct w:val="0"/>
              <w:autoSpaceDE w:val="0"/>
              <w:autoSpaceDN w:val="0"/>
              <w:adjustRightInd w:val="0"/>
              <w:spacing w:before="120" w:after="120" w:line="240" w:lineRule="auto"/>
              <w:jc w:val="both"/>
              <w:textAlignment w:val="baseline"/>
              <w:rPr>
                <w:rFonts w:ascii="Century Gothic" w:eastAsia="Times New Roman" w:hAnsi="Century Gothic" w:cs="Arial"/>
                <w:sz w:val="20"/>
                <w:szCs w:val="20"/>
                <w:lang w:val="nl-NL" w:eastAsia="nl-NL"/>
              </w:rPr>
            </w:pPr>
            <w:r w:rsidRPr="004A029C">
              <w:rPr>
                <w:rFonts w:ascii="Century Gothic" w:eastAsia="Times New Roman" w:hAnsi="Century Gothic" w:cs="Arial"/>
                <w:sz w:val="20"/>
                <w:szCs w:val="20"/>
                <w:lang w:val="nl-NL" w:eastAsia="nl-NL"/>
              </w:rPr>
              <w:t>Verontschuldigd:</w:t>
            </w:r>
          </w:p>
        </w:tc>
        <w:tc>
          <w:tcPr>
            <w:tcW w:w="7655" w:type="dxa"/>
            <w:gridSpan w:val="2"/>
            <w:vAlign w:val="center"/>
          </w:tcPr>
          <w:p w:rsidR="004A029C" w:rsidRPr="004A029C" w:rsidRDefault="004A029C" w:rsidP="004A029C">
            <w:pPr>
              <w:tabs>
                <w:tab w:val="left" w:pos="426"/>
              </w:tabs>
              <w:overflowPunct w:val="0"/>
              <w:autoSpaceDE w:val="0"/>
              <w:autoSpaceDN w:val="0"/>
              <w:adjustRightInd w:val="0"/>
              <w:spacing w:after="0" w:line="240" w:lineRule="auto"/>
              <w:jc w:val="both"/>
              <w:textAlignment w:val="baseline"/>
              <w:rPr>
                <w:rFonts w:ascii="Century Gothic" w:eastAsia="Times New Roman" w:hAnsi="Century Gothic" w:cs="Times New Roman"/>
                <w:sz w:val="20"/>
                <w:szCs w:val="20"/>
                <w:lang w:val="nl-BE" w:eastAsia="nl-NL"/>
              </w:rPr>
            </w:pPr>
            <w:r w:rsidRPr="004A029C">
              <w:rPr>
                <w:rFonts w:ascii="Century Gothic" w:eastAsia="Times New Roman" w:hAnsi="Century Gothic" w:cs="Times New Roman"/>
                <w:sz w:val="20"/>
                <w:szCs w:val="20"/>
                <w:lang w:val="nl-BE" w:eastAsia="nl-NL"/>
              </w:rPr>
              <w:t>Annelore De Waele, Arne Verliefde</w:t>
            </w:r>
          </w:p>
        </w:tc>
      </w:tr>
    </w:tbl>
    <w:p w:rsidR="004A029C" w:rsidRPr="004A029C" w:rsidRDefault="004A029C" w:rsidP="004A029C">
      <w:pPr>
        <w:pStyle w:val="Lijstalinea"/>
        <w:rPr>
          <w:rFonts w:ascii="Century Gothic" w:hAnsi="Century Gothic"/>
          <w:lang w:val="nl-BE"/>
        </w:rPr>
      </w:pPr>
    </w:p>
    <w:p w:rsidR="004A029C" w:rsidRPr="004A029C" w:rsidRDefault="004A029C" w:rsidP="004A029C">
      <w:pPr>
        <w:pStyle w:val="Lijstalinea"/>
        <w:rPr>
          <w:rFonts w:ascii="Century Gothic" w:hAnsi="Century Gothic"/>
          <w:lang w:val="nl-BE"/>
        </w:rPr>
      </w:pPr>
    </w:p>
    <w:p w:rsidR="00F36925" w:rsidRPr="004A029C" w:rsidRDefault="00F36925" w:rsidP="00F36925">
      <w:pPr>
        <w:pStyle w:val="Lijstalinea"/>
        <w:numPr>
          <w:ilvl w:val="0"/>
          <w:numId w:val="1"/>
        </w:numPr>
        <w:rPr>
          <w:rFonts w:ascii="Century Gothic" w:hAnsi="Century Gothic"/>
          <w:b/>
          <w:lang w:val="nl-BE"/>
        </w:rPr>
      </w:pPr>
      <w:r w:rsidRPr="004A029C">
        <w:rPr>
          <w:rFonts w:ascii="Century Gothic" w:hAnsi="Century Gothic"/>
          <w:b/>
          <w:lang w:val="nl-BE"/>
        </w:rPr>
        <w:t>Goedkeuring vorig verslag</w:t>
      </w:r>
    </w:p>
    <w:p w:rsidR="004A029C" w:rsidRDefault="004A029C" w:rsidP="00F36925">
      <w:pPr>
        <w:pStyle w:val="Lijstalinea"/>
        <w:rPr>
          <w:rFonts w:ascii="Century Gothic" w:hAnsi="Century Gothic"/>
          <w:lang w:val="nl-BE"/>
        </w:rPr>
      </w:pPr>
      <w:r>
        <w:rPr>
          <w:rFonts w:ascii="Century Gothic" w:hAnsi="Century Gothic"/>
          <w:lang w:val="nl-BE"/>
        </w:rPr>
        <w:t>Het verslag van de schoolraad gehouden op 29 november 2017 werd goedgekeurd. Enkel dient de term “Neon” vervangen te worden door “Neon+”</w:t>
      </w:r>
    </w:p>
    <w:p w:rsidR="0025309D" w:rsidRPr="004A029C" w:rsidRDefault="0025309D" w:rsidP="00F36925">
      <w:pPr>
        <w:pStyle w:val="Lijstalinea"/>
        <w:rPr>
          <w:rFonts w:ascii="Century Gothic" w:hAnsi="Century Gothic"/>
          <w:lang w:val="nl-BE"/>
        </w:rPr>
      </w:pPr>
    </w:p>
    <w:p w:rsidR="00F36925" w:rsidRPr="00D308AF" w:rsidRDefault="00F36925" w:rsidP="00F36925">
      <w:pPr>
        <w:pStyle w:val="Lijstalinea"/>
        <w:numPr>
          <w:ilvl w:val="0"/>
          <w:numId w:val="1"/>
        </w:numPr>
        <w:rPr>
          <w:rFonts w:ascii="Century Gothic" w:hAnsi="Century Gothic"/>
          <w:b/>
          <w:lang w:val="nl-BE"/>
        </w:rPr>
      </w:pPr>
      <w:r w:rsidRPr="00D308AF">
        <w:rPr>
          <w:rFonts w:ascii="Century Gothic" w:hAnsi="Century Gothic"/>
          <w:b/>
          <w:lang w:val="nl-BE"/>
        </w:rPr>
        <w:t>Stand van zaken fusie met betrekking tot onderwijs</w:t>
      </w:r>
    </w:p>
    <w:p w:rsidR="00D308AF" w:rsidRDefault="00D308AF" w:rsidP="005556D5">
      <w:pPr>
        <w:pStyle w:val="Lijstalinea"/>
        <w:jc w:val="both"/>
        <w:rPr>
          <w:rFonts w:ascii="Century Gothic" w:hAnsi="Century Gothic"/>
          <w:lang w:val="nl-BE"/>
        </w:rPr>
      </w:pPr>
      <w:r>
        <w:rPr>
          <w:rFonts w:ascii="Century Gothic" w:hAnsi="Century Gothic"/>
          <w:lang w:val="nl-BE"/>
        </w:rPr>
        <w:t xml:space="preserve">De vergadering gepland op 31/01/2018 ging niet door, maar zal op 21/03/2018 plaatsvinden. Er was wel </w:t>
      </w:r>
      <w:r w:rsidR="005433E5">
        <w:rPr>
          <w:rFonts w:ascii="Century Gothic" w:hAnsi="Century Gothic"/>
          <w:lang w:val="nl-BE"/>
        </w:rPr>
        <w:t xml:space="preserve">al </w:t>
      </w:r>
      <w:r>
        <w:rPr>
          <w:rFonts w:ascii="Century Gothic" w:hAnsi="Century Gothic"/>
          <w:lang w:val="nl-BE"/>
        </w:rPr>
        <w:t xml:space="preserve">een bijeenkomst met vertegenwoordigers van het stedelijk onderwijs (de kunstacademie) en de schepen van onderwijs. Tijdens de laatste vergadering werd door Juf. Isabelle gevraagd of men op papier kan bevestigen dat het gemeentelijk onderwijs zal blijven bestaan, ongeacht de verkiezingsuitslag. Dit werd echter geweigerd, men kan en mag dit niet op papier zetten. Er is ook nog geen verder zicht op het flankerend onderwijs na de fusie. Belangrijk is voor de volgende vergadering duidelijk op te lijsten wat alle huidige flankerende maatregelen/middelen zijn. </w:t>
      </w:r>
    </w:p>
    <w:p w:rsidR="005433E5" w:rsidRDefault="00D308AF" w:rsidP="005556D5">
      <w:pPr>
        <w:pStyle w:val="Lijstalinea"/>
        <w:jc w:val="both"/>
        <w:rPr>
          <w:rFonts w:ascii="Century Gothic" w:hAnsi="Century Gothic"/>
          <w:lang w:val="nl-BE"/>
        </w:rPr>
      </w:pPr>
      <w:r>
        <w:rPr>
          <w:rFonts w:ascii="Century Gothic" w:hAnsi="Century Gothic"/>
          <w:lang w:val="nl-BE"/>
        </w:rPr>
        <w:t xml:space="preserve">Het kunstonderwijs in Deinze heeft momenteel geen schoolraad en geen </w:t>
      </w:r>
      <w:r w:rsidR="005433E5">
        <w:rPr>
          <w:rFonts w:ascii="Century Gothic" w:hAnsi="Century Gothic"/>
          <w:lang w:val="nl-BE"/>
        </w:rPr>
        <w:t>beheerscomités</w:t>
      </w:r>
      <w:r>
        <w:rPr>
          <w:rFonts w:ascii="Century Gothic" w:hAnsi="Century Gothic"/>
          <w:lang w:val="nl-BE"/>
        </w:rPr>
        <w:t xml:space="preserve">. </w:t>
      </w:r>
      <w:r w:rsidR="005433E5">
        <w:rPr>
          <w:rFonts w:ascii="Century Gothic" w:hAnsi="Century Gothic"/>
          <w:lang w:val="nl-BE"/>
        </w:rPr>
        <w:t xml:space="preserve">Twee maal per jaar komen ze wel samen tijdens een onderwijsraad: daarin zijn alle scholen en netten vertegenwoordigd, alsook de schepen van onderwijs en soms zelfs mensen van buiten de scholen. Tijdens deze overkoepelende vergaderingen worden de problematieken in Deinze besproken. Daarnaast bestaat er ook een raad “jeugd en school”. </w:t>
      </w:r>
    </w:p>
    <w:p w:rsidR="00D308AF" w:rsidRDefault="005433E5" w:rsidP="005556D5">
      <w:pPr>
        <w:pStyle w:val="Lijstalinea"/>
        <w:jc w:val="both"/>
        <w:rPr>
          <w:rFonts w:ascii="Century Gothic" w:hAnsi="Century Gothic"/>
          <w:lang w:val="nl-BE"/>
        </w:rPr>
      </w:pPr>
      <w:r>
        <w:rPr>
          <w:rFonts w:ascii="Century Gothic" w:hAnsi="Century Gothic"/>
          <w:lang w:val="nl-BE"/>
        </w:rPr>
        <w:t xml:space="preserve">De gesprekken met de verantwoordelijken van Deinze verlopen zeer positief en constructief. Deinze stapte ook al in het Octopus plan, Nevele zal volgen vanaf Januari 2019. </w:t>
      </w:r>
      <w:r w:rsidRPr="004A029C">
        <w:rPr>
          <w:rFonts w:ascii="Century Gothic" w:hAnsi="Century Gothic"/>
          <w:lang w:val="nl-BE"/>
        </w:rPr>
        <w:t xml:space="preserve">Deinze neemt meer maatregelen naar het onderwijs die </w:t>
      </w:r>
      <w:r w:rsidRPr="004A029C">
        <w:rPr>
          <w:rFonts w:ascii="Century Gothic" w:hAnsi="Century Gothic"/>
          <w:lang w:val="nl-BE"/>
        </w:rPr>
        <w:lastRenderedPageBreak/>
        <w:t xml:space="preserve">overkoepeld zijn/van toepassing zijn voor alle scholen/netten. </w:t>
      </w:r>
      <w:r>
        <w:rPr>
          <w:rFonts w:ascii="Century Gothic" w:hAnsi="Century Gothic"/>
          <w:lang w:val="nl-BE"/>
        </w:rPr>
        <w:t xml:space="preserve">De scholen van Nevele worden in mei 2018 reeds uitgenodigd voor het bijwonen van een toneel </w:t>
      </w:r>
      <w:proofErr w:type="spellStart"/>
      <w:r>
        <w:rPr>
          <w:rFonts w:ascii="Century Gothic" w:hAnsi="Century Gothic"/>
          <w:lang w:val="nl-BE"/>
        </w:rPr>
        <w:t>ivm</w:t>
      </w:r>
      <w:proofErr w:type="spellEnd"/>
      <w:r>
        <w:rPr>
          <w:rFonts w:ascii="Century Gothic" w:hAnsi="Century Gothic"/>
          <w:lang w:val="nl-BE"/>
        </w:rPr>
        <w:t xml:space="preserve"> verkeersveiligheid. Verschillende activiteiten zullen doorgaan in Deinze, waarvoor dan vervoer zal moeten voorzien worden die betaald zal worden door de school. In de toekomst zullen we ook vragen om af en toe het auditorium in Landegem te kunnen gebruiken voor dergelijke evenementen. </w:t>
      </w:r>
    </w:p>
    <w:p w:rsidR="00D308AF" w:rsidRDefault="00D308AF" w:rsidP="005556D5">
      <w:pPr>
        <w:pStyle w:val="Lijstalinea"/>
        <w:jc w:val="both"/>
        <w:rPr>
          <w:rFonts w:ascii="Century Gothic" w:hAnsi="Century Gothic"/>
          <w:lang w:val="nl-BE"/>
        </w:rPr>
      </w:pPr>
    </w:p>
    <w:p w:rsidR="00F91E7A" w:rsidRDefault="00F91E7A" w:rsidP="005556D5">
      <w:pPr>
        <w:pStyle w:val="Lijstalinea"/>
        <w:jc w:val="both"/>
        <w:rPr>
          <w:rFonts w:ascii="Century Gothic" w:hAnsi="Century Gothic"/>
          <w:lang w:val="nl-BE"/>
        </w:rPr>
      </w:pPr>
      <w:r>
        <w:rPr>
          <w:rFonts w:ascii="Century Gothic" w:hAnsi="Century Gothic"/>
          <w:lang w:val="nl-BE"/>
        </w:rPr>
        <w:t xml:space="preserve">De leden van de schoolraad voelen dat de besprekingen </w:t>
      </w:r>
      <w:proofErr w:type="spellStart"/>
      <w:r>
        <w:rPr>
          <w:rFonts w:ascii="Century Gothic" w:hAnsi="Century Gothic"/>
          <w:lang w:val="nl-BE"/>
        </w:rPr>
        <w:t>ivm</w:t>
      </w:r>
      <w:proofErr w:type="spellEnd"/>
      <w:r>
        <w:rPr>
          <w:rFonts w:ascii="Century Gothic" w:hAnsi="Century Gothic"/>
          <w:lang w:val="nl-BE"/>
        </w:rPr>
        <w:t xml:space="preserve"> het onderwijs na de fusie van Nevele en Deinze vlot verlopen. De grootste onduidelijkheden en vragen situeren zich rond het flankerend onderwijs. </w:t>
      </w:r>
    </w:p>
    <w:p w:rsidR="00F91E7A" w:rsidRDefault="00F91E7A" w:rsidP="005556D5">
      <w:pPr>
        <w:pStyle w:val="Lijstalinea"/>
        <w:jc w:val="both"/>
        <w:rPr>
          <w:rFonts w:ascii="Century Gothic" w:hAnsi="Century Gothic"/>
          <w:lang w:val="nl-BE"/>
        </w:rPr>
      </w:pPr>
    </w:p>
    <w:p w:rsidR="00F36925" w:rsidRPr="00F91E7A" w:rsidRDefault="00872C87" w:rsidP="00F36925">
      <w:pPr>
        <w:pStyle w:val="Lijstalinea"/>
        <w:numPr>
          <w:ilvl w:val="0"/>
          <w:numId w:val="1"/>
        </w:numPr>
        <w:rPr>
          <w:rFonts w:ascii="Century Gothic" w:hAnsi="Century Gothic"/>
          <w:b/>
          <w:lang w:val="nl-BE"/>
        </w:rPr>
      </w:pPr>
      <w:r w:rsidRPr="00F91E7A">
        <w:rPr>
          <w:rFonts w:ascii="Century Gothic" w:hAnsi="Century Gothic"/>
          <w:b/>
          <w:lang w:val="nl-BE"/>
        </w:rPr>
        <w:t>Verandering ondersteuningsnetwerk</w:t>
      </w:r>
    </w:p>
    <w:p w:rsidR="00F91E7A" w:rsidRDefault="00F91E7A" w:rsidP="00872C87">
      <w:pPr>
        <w:pStyle w:val="Lijstalinea"/>
        <w:jc w:val="both"/>
        <w:rPr>
          <w:rFonts w:ascii="Century Gothic" w:hAnsi="Century Gothic"/>
          <w:lang w:val="nl-BE"/>
        </w:rPr>
      </w:pPr>
      <w:r>
        <w:rPr>
          <w:rFonts w:ascii="Century Gothic" w:hAnsi="Century Gothic"/>
          <w:lang w:val="nl-BE"/>
        </w:rPr>
        <w:t>Tijdens een infosessie in Gent werd duidelijk dat ons ondersteuningsnetwerk “</w:t>
      </w:r>
      <w:proofErr w:type="spellStart"/>
      <w:r>
        <w:rPr>
          <w:rFonts w:ascii="Century Gothic" w:hAnsi="Century Gothic"/>
          <w:lang w:val="nl-BE"/>
        </w:rPr>
        <w:t>Oostvlaanderen</w:t>
      </w:r>
      <w:proofErr w:type="spellEnd"/>
      <w:r>
        <w:rPr>
          <w:rFonts w:ascii="Century Gothic" w:hAnsi="Century Gothic"/>
          <w:lang w:val="nl-BE"/>
        </w:rPr>
        <w:t xml:space="preserve"> 2” (= Meetjesland: Eeklo, Assenede, </w:t>
      </w:r>
      <w:proofErr w:type="spellStart"/>
      <w:r>
        <w:rPr>
          <w:rFonts w:ascii="Century Gothic" w:hAnsi="Century Gothic"/>
          <w:lang w:val="nl-BE"/>
        </w:rPr>
        <w:t>Astene</w:t>
      </w:r>
      <w:proofErr w:type="spellEnd"/>
      <w:r>
        <w:rPr>
          <w:rFonts w:ascii="Century Gothic" w:hAnsi="Century Gothic"/>
          <w:lang w:val="nl-BE"/>
        </w:rPr>
        <w:t xml:space="preserve"> (De veerboot)) wordt. Indien we het wensen kunnen ze nog verhuizen naar het ondersteuningsnetwerk “Neon+” maar dan moet er aan het netwerk Meetjesland vragen of de werkingsmiddelen van onze scholen naar Neon+ kan overgedragen worden. Omdat we in het verleden echter weinig antwoorden kregen op onze vragen bij Neon+, zullen we ons aansluiten aan het netwerk “</w:t>
      </w:r>
      <w:proofErr w:type="spellStart"/>
      <w:r>
        <w:rPr>
          <w:rFonts w:ascii="Century Gothic" w:hAnsi="Century Gothic"/>
          <w:lang w:val="nl-BE"/>
        </w:rPr>
        <w:t>Oostvlaanderen</w:t>
      </w:r>
      <w:proofErr w:type="spellEnd"/>
      <w:r>
        <w:rPr>
          <w:rFonts w:ascii="Century Gothic" w:hAnsi="Century Gothic"/>
          <w:lang w:val="nl-BE"/>
        </w:rPr>
        <w:t xml:space="preserve"> 2” Alle vrije scholen van Deinze zijn aangesloten bij Neon+. Ook de scholen van </w:t>
      </w:r>
      <w:r w:rsidR="002B4A10">
        <w:rPr>
          <w:rFonts w:ascii="Century Gothic" w:hAnsi="Century Gothic"/>
          <w:lang w:val="nl-BE"/>
        </w:rPr>
        <w:t xml:space="preserve">Sint Martens </w:t>
      </w:r>
      <w:proofErr w:type="spellStart"/>
      <w:r>
        <w:rPr>
          <w:rFonts w:ascii="Century Gothic" w:hAnsi="Century Gothic"/>
          <w:lang w:val="nl-BE"/>
        </w:rPr>
        <w:t>Latem</w:t>
      </w:r>
      <w:proofErr w:type="spellEnd"/>
      <w:r>
        <w:rPr>
          <w:rFonts w:ascii="Century Gothic" w:hAnsi="Century Gothic"/>
          <w:lang w:val="nl-BE"/>
        </w:rPr>
        <w:t xml:space="preserve"> bevinden zich in een ander ondersteuningsnetwerk, maar omdat we in dezelfde scholengemeenschap zitten, zullen ze ook overstappen naar </w:t>
      </w:r>
      <w:proofErr w:type="spellStart"/>
      <w:r>
        <w:rPr>
          <w:rFonts w:ascii="Century Gothic" w:hAnsi="Century Gothic"/>
          <w:lang w:val="nl-BE"/>
        </w:rPr>
        <w:t>Oostvlaanderen</w:t>
      </w:r>
      <w:proofErr w:type="spellEnd"/>
      <w:r>
        <w:rPr>
          <w:rFonts w:ascii="Century Gothic" w:hAnsi="Century Gothic"/>
          <w:lang w:val="nl-BE"/>
        </w:rPr>
        <w:t xml:space="preserve"> 2. </w:t>
      </w:r>
      <w:r w:rsidR="002B4A10">
        <w:rPr>
          <w:rFonts w:ascii="Century Gothic" w:hAnsi="Century Gothic"/>
          <w:lang w:val="nl-BE"/>
        </w:rPr>
        <w:t>Het</w:t>
      </w:r>
      <w:r>
        <w:rPr>
          <w:rFonts w:ascii="Century Gothic" w:hAnsi="Century Gothic"/>
          <w:lang w:val="nl-BE"/>
        </w:rPr>
        <w:t xml:space="preserve"> overstappen van alle scholen zal gebeuren op 1 september 2018. </w:t>
      </w:r>
    </w:p>
    <w:p w:rsidR="00F91E7A" w:rsidRDefault="00F91E7A" w:rsidP="00872C87">
      <w:pPr>
        <w:pStyle w:val="Lijstalinea"/>
        <w:jc w:val="both"/>
        <w:rPr>
          <w:rFonts w:ascii="Century Gothic" w:hAnsi="Century Gothic"/>
          <w:lang w:val="nl-BE"/>
        </w:rPr>
      </w:pPr>
    </w:p>
    <w:p w:rsidR="00643027" w:rsidRPr="004A029C" w:rsidRDefault="00643027" w:rsidP="00872C87">
      <w:pPr>
        <w:pStyle w:val="Lijstalinea"/>
        <w:jc w:val="both"/>
        <w:rPr>
          <w:rFonts w:ascii="Century Gothic" w:hAnsi="Century Gothic"/>
          <w:lang w:val="nl-BE"/>
        </w:rPr>
      </w:pPr>
      <w:r w:rsidRPr="004A029C">
        <w:rPr>
          <w:rFonts w:ascii="Century Gothic" w:hAnsi="Century Gothic"/>
          <w:lang w:val="nl-BE"/>
        </w:rPr>
        <w:t>De schoolraad geeft een positief advies aan de toetreding van de gemeenteschool Nevele en gemeenteschool Landegem tot het ondersteuningsnetwerk Oost-Vlaanderen 2 voor schooljaar 2018-2019.</w:t>
      </w:r>
    </w:p>
    <w:p w:rsidR="00872C87" w:rsidRPr="004A029C" w:rsidRDefault="00872C87" w:rsidP="00872C87">
      <w:pPr>
        <w:pStyle w:val="Lijstalinea"/>
        <w:jc w:val="both"/>
        <w:rPr>
          <w:rFonts w:ascii="Century Gothic" w:hAnsi="Century Gothic"/>
          <w:lang w:val="nl-BE"/>
        </w:rPr>
      </w:pPr>
    </w:p>
    <w:p w:rsidR="00F36925" w:rsidRPr="00F91E7A" w:rsidRDefault="00872C87" w:rsidP="00F36925">
      <w:pPr>
        <w:pStyle w:val="Lijstalinea"/>
        <w:numPr>
          <w:ilvl w:val="0"/>
          <w:numId w:val="1"/>
        </w:numPr>
        <w:rPr>
          <w:rFonts w:ascii="Century Gothic" w:hAnsi="Century Gothic"/>
          <w:b/>
          <w:lang w:val="nl-BE"/>
        </w:rPr>
      </w:pPr>
      <w:r w:rsidRPr="00F91E7A">
        <w:rPr>
          <w:rFonts w:ascii="Century Gothic" w:hAnsi="Century Gothic"/>
          <w:b/>
          <w:lang w:val="nl-BE"/>
        </w:rPr>
        <w:t xml:space="preserve">Telling </w:t>
      </w:r>
      <w:r w:rsidR="00F91E7A" w:rsidRPr="00F91E7A">
        <w:rPr>
          <w:rFonts w:ascii="Century Gothic" w:hAnsi="Century Gothic"/>
          <w:b/>
          <w:lang w:val="nl-BE"/>
        </w:rPr>
        <w:t xml:space="preserve">van het aantal leerlingen op </w:t>
      </w:r>
      <w:r w:rsidRPr="00F91E7A">
        <w:rPr>
          <w:rFonts w:ascii="Century Gothic" w:hAnsi="Century Gothic"/>
          <w:b/>
          <w:lang w:val="nl-BE"/>
        </w:rPr>
        <w:t>1 februari 2018</w:t>
      </w:r>
      <w:r w:rsidR="00F91E7A" w:rsidRPr="00F91E7A">
        <w:rPr>
          <w:rFonts w:ascii="Century Gothic" w:hAnsi="Century Gothic"/>
          <w:b/>
          <w:lang w:val="nl-BE"/>
        </w:rPr>
        <w:t xml:space="preserve"> en aanvraag van extra </w:t>
      </w:r>
      <w:proofErr w:type="spellStart"/>
      <w:r w:rsidR="00F91E7A" w:rsidRPr="00F91E7A">
        <w:rPr>
          <w:rFonts w:ascii="Century Gothic" w:hAnsi="Century Gothic"/>
          <w:b/>
          <w:lang w:val="nl-BE"/>
        </w:rPr>
        <w:t>tivoli</w:t>
      </w:r>
      <w:proofErr w:type="spellEnd"/>
      <w:r w:rsidR="00F91E7A" w:rsidRPr="00F91E7A">
        <w:rPr>
          <w:rFonts w:ascii="Century Gothic" w:hAnsi="Century Gothic"/>
          <w:b/>
          <w:lang w:val="nl-BE"/>
        </w:rPr>
        <w:t xml:space="preserve"> uren</w:t>
      </w:r>
    </w:p>
    <w:p w:rsidR="001217F5" w:rsidRDefault="001217F5" w:rsidP="00A35478">
      <w:pPr>
        <w:pStyle w:val="Lijstalinea"/>
        <w:jc w:val="both"/>
        <w:rPr>
          <w:rFonts w:ascii="Century Gothic" w:hAnsi="Century Gothic"/>
          <w:lang w:val="nl-BE"/>
        </w:rPr>
      </w:pPr>
    </w:p>
    <w:p w:rsidR="001217F5" w:rsidRDefault="001217F5" w:rsidP="001217F5">
      <w:pPr>
        <w:pStyle w:val="Lijstalinea"/>
        <w:jc w:val="both"/>
        <w:rPr>
          <w:rFonts w:ascii="Century Gothic" w:hAnsi="Century Gothic"/>
          <w:lang w:val="nl-BE"/>
        </w:rPr>
      </w:pPr>
      <w:r>
        <w:rPr>
          <w:rFonts w:ascii="Century Gothic" w:hAnsi="Century Gothic"/>
          <w:lang w:val="nl-BE"/>
        </w:rPr>
        <w:t xml:space="preserve">Gemeenteschool </w:t>
      </w:r>
      <w:r w:rsidRPr="004A029C">
        <w:rPr>
          <w:rFonts w:ascii="Century Gothic" w:hAnsi="Century Gothic"/>
          <w:lang w:val="nl-BE"/>
        </w:rPr>
        <w:t xml:space="preserve">Nevele: 75 kleuters en 172 leerlingen in </w:t>
      </w:r>
      <w:r>
        <w:rPr>
          <w:rFonts w:ascii="Century Gothic" w:hAnsi="Century Gothic"/>
          <w:lang w:val="nl-BE"/>
        </w:rPr>
        <w:t>het basisonderwijs. De prognose voor het aantal leerlingen in Oktober 2019: 9 kleuters in de 1</w:t>
      </w:r>
      <w:r w:rsidRPr="001217F5">
        <w:rPr>
          <w:rFonts w:ascii="Century Gothic" w:hAnsi="Century Gothic"/>
          <w:vertAlign w:val="superscript"/>
          <w:lang w:val="nl-BE"/>
        </w:rPr>
        <w:t>e</w:t>
      </w:r>
      <w:r>
        <w:rPr>
          <w:rFonts w:ascii="Century Gothic" w:hAnsi="Century Gothic"/>
          <w:lang w:val="nl-BE"/>
        </w:rPr>
        <w:t xml:space="preserve"> kleuterklas en 2 startende kleuters. Daarom zal er bij aanvang van het schooljaar 2018-2019 geen peuterklas, maar enkel 3 kleuterjaren zijn. Daardoor moet naar een oplossing gezocht worden voor 1 kleuterleerkracht. De school vroeg 18 Tivoli uren aan de gemeente, maar deze werden geweigerd. Daarom zal deze leerkracht 6 uren lesgeven in het kleuteronderwijs en 9 uren in het basisonderwijs (muzisch onderwijs in de 1</w:t>
      </w:r>
      <w:r w:rsidRPr="001217F5">
        <w:rPr>
          <w:rFonts w:ascii="Century Gothic" w:hAnsi="Century Gothic"/>
          <w:vertAlign w:val="superscript"/>
          <w:lang w:val="nl-BE"/>
        </w:rPr>
        <w:t>e</w:t>
      </w:r>
      <w:r>
        <w:rPr>
          <w:rFonts w:ascii="Century Gothic" w:hAnsi="Century Gothic"/>
          <w:lang w:val="nl-BE"/>
        </w:rPr>
        <w:t xml:space="preserve"> graad en het 3</w:t>
      </w:r>
      <w:r w:rsidRPr="001217F5">
        <w:rPr>
          <w:rFonts w:ascii="Century Gothic" w:hAnsi="Century Gothic"/>
          <w:vertAlign w:val="superscript"/>
          <w:lang w:val="nl-BE"/>
        </w:rPr>
        <w:t>e</w:t>
      </w:r>
      <w:r>
        <w:rPr>
          <w:rFonts w:ascii="Century Gothic" w:hAnsi="Century Gothic"/>
          <w:lang w:val="nl-BE"/>
        </w:rPr>
        <w:t xml:space="preserve"> leerjaar). Omdat deze leerkracht graag bij de start van het schooljaar graag 20 uren wil werken, en dit pas kan vanaf 1 november 2018, doordat Juf. Marleen dan met pensioen gaat, vraagt </w:t>
      </w:r>
      <w:r>
        <w:rPr>
          <w:rFonts w:ascii="Century Gothic" w:hAnsi="Century Gothic"/>
          <w:lang w:val="nl-BE"/>
        </w:rPr>
        <w:lastRenderedPageBreak/>
        <w:t xml:space="preserve">de school of de gemeente voor de eerste 2 maanden 3 tot 7 uren kan overkoepelen. Momenteel zullen 54 kleuters starten op 1 september 2018. </w:t>
      </w:r>
    </w:p>
    <w:p w:rsidR="004A2252" w:rsidRDefault="004A2252" w:rsidP="001217F5">
      <w:pPr>
        <w:pStyle w:val="Lijstalinea"/>
        <w:jc w:val="both"/>
        <w:rPr>
          <w:rFonts w:ascii="Century Gothic" w:hAnsi="Century Gothic"/>
          <w:lang w:val="nl-BE"/>
        </w:rPr>
      </w:pPr>
    </w:p>
    <w:p w:rsidR="004A2252" w:rsidRDefault="004A2252" w:rsidP="001217F5">
      <w:pPr>
        <w:pStyle w:val="Lijstalinea"/>
        <w:jc w:val="both"/>
        <w:rPr>
          <w:rFonts w:ascii="Century Gothic" w:hAnsi="Century Gothic"/>
          <w:lang w:val="nl-BE"/>
        </w:rPr>
      </w:pPr>
      <w:r>
        <w:rPr>
          <w:rFonts w:ascii="Century Gothic" w:hAnsi="Century Gothic"/>
          <w:lang w:val="nl-BE"/>
        </w:rPr>
        <w:t xml:space="preserve">De schoolraad ondersteunt deze vraag. </w:t>
      </w:r>
    </w:p>
    <w:p w:rsidR="001217F5" w:rsidRDefault="001217F5" w:rsidP="001217F5">
      <w:pPr>
        <w:pStyle w:val="Lijstalinea"/>
        <w:jc w:val="both"/>
        <w:rPr>
          <w:rFonts w:ascii="Century Gothic" w:hAnsi="Century Gothic"/>
          <w:lang w:val="nl-BE"/>
        </w:rPr>
      </w:pPr>
    </w:p>
    <w:p w:rsidR="002B4A10" w:rsidRDefault="00643027" w:rsidP="002B4A10">
      <w:pPr>
        <w:pStyle w:val="Lijstalinea"/>
        <w:jc w:val="both"/>
        <w:rPr>
          <w:rFonts w:ascii="Century Gothic" w:hAnsi="Century Gothic"/>
          <w:lang w:val="nl-BE"/>
        </w:rPr>
      </w:pPr>
      <w:r w:rsidRPr="002B4A10">
        <w:rPr>
          <w:rFonts w:ascii="Century Gothic" w:hAnsi="Century Gothic"/>
          <w:lang w:val="nl-BE"/>
        </w:rPr>
        <w:t xml:space="preserve">Landegem: </w:t>
      </w:r>
      <w:r w:rsidR="002B4A10">
        <w:rPr>
          <w:rFonts w:ascii="Century Gothic" w:hAnsi="Century Gothic"/>
          <w:lang w:val="nl-BE"/>
        </w:rPr>
        <w:t xml:space="preserve">Er werden 190 leerlingen geteld, dit zijn er 5 meer dan vorig schooljaar. Dit betekent dat de school hiervoor 237 lestijden krijgt. Daarnaast kunnen 5 SES lestijden bijgekregen worden voor Landegem (en 3 voor Nevele). Men verwacht naar volgend schooljaar nog grotere klassen, en samen met de stijgende SES lestijden zou dit leiden tot 246 lestijden. Na aftrek van 11 lestijden voor de </w:t>
      </w:r>
      <w:proofErr w:type="spellStart"/>
      <w:r w:rsidR="002B4A10">
        <w:rPr>
          <w:rFonts w:ascii="Century Gothic" w:hAnsi="Century Gothic"/>
          <w:lang w:val="nl-BE"/>
        </w:rPr>
        <w:t>turnjuf</w:t>
      </w:r>
      <w:proofErr w:type="spellEnd"/>
      <w:r w:rsidR="002B4A10">
        <w:rPr>
          <w:rFonts w:ascii="Century Gothic" w:hAnsi="Century Gothic"/>
          <w:lang w:val="nl-BE"/>
        </w:rPr>
        <w:t xml:space="preserve">, moet men dus 235 lestijden verdelen over alle klassen. </w:t>
      </w:r>
    </w:p>
    <w:p w:rsidR="002B4A10" w:rsidRPr="002B4A10" w:rsidRDefault="002B4A10" w:rsidP="002B4A10">
      <w:pPr>
        <w:pStyle w:val="Lijstalinea"/>
        <w:jc w:val="both"/>
        <w:rPr>
          <w:rFonts w:ascii="Century Gothic" w:hAnsi="Century Gothic"/>
          <w:lang w:val="nl-BE"/>
        </w:rPr>
      </w:pPr>
      <w:r>
        <w:rPr>
          <w:rFonts w:ascii="Century Gothic" w:hAnsi="Century Gothic"/>
          <w:lang w:val="nl-BE"/>
        </w:rPr>
        <w:t>Door de grote groepen leerlingen per leerjaar moet nog een klas meer ontdubbelt worden (1</w:t>
      </w:r>
      <w:r w:rsidRPr="002B4A10">
        <w:rPr>
          <w:rFonts w:ascii="Century Gothic" w:hAnsi="Century Gothic"/>
          <w:vertAlign w:val="superscript"/>
          <w:lang w:val="nl-BE"/>
        </w:rPr>
        <w:t>e</w:t>
      </w:r>
      <w:r>
        <w:rPr>
          <w:rFonts w:ascii="Century Gothic" w:hAnsi="Century Gothic"/>
          <w:lang w:val="nl-BE"/>
        </w:rPr>
        <w:t xml:space="preserve"> tot en met 5</w:t>
      </w:r>
      <w:r w:rsidRPr="002B4A10">
        <w:rPr>
          <w:rFonts w:ascii="Century Gothic" w:hAnsi="Century Gothic"/>
          <w:vertAlign w:val="superscript"/>
          <w:lang w:val="nl-BE"/>
        </w:rPr>
        <w:t>e</w:t>
      </w:r>
      <w:r>
        <w:rPr>
          <w:rFonts w:ascii="Century Gothic" w:hAnsi="Century Gothic"/>
          <w:lang w:val="nl-BE"/>
        </w:rPr>
        <w:t xml:space="preserve"> leerjaar: per leerjaar 9 lestijden samen en in het 6</w:t>
      </w:r>
      <w:r w:rsidRPr="002B4A10">
        <w:rPr>
          <w:rFonts w:ascii="Century Gothic" w:hAnsi="Century Gothic"/>
          <w:vertAlign w:val="superscript"/>
          <w:lang w:val="nl-BE"/>
        </w:rPr>
        <w:t>e</w:t>
      </w:r>
      <w:r>
        <w:rPr>
          <w:rFonts w:ascii="Century Gothic" w:hAnsi="Century Gothic"/>
          <w:lang w:val="nl-BE"/>
        </w:rPr>
        <w:t xml:space="preserve"> leerjaar: 8 lestijden samen =&gt; totaal 53 lestijden). Dit zou betekenen dat de leerlingen 53 uur in de refter moeten zitten, terwijl deze plaats maar 28 uur per week beschikbaar is. Daarom vroeg de directeur 30 uur beleidsondersteuning, en deze werden door het schepencollege toegekend. Op deze manier zullen de leerlingen slechts 23 lestijden samen zitten (1</w:t>
      </w:r>
      <w:r w:rsidR="002E3187" w:rsidRPr="002E3187">
        <w:rPr>
          <w:rFonts w:ascii="Century Gothic" w:hAnsi="Century Gothic"/>
          <w:vertAlign w:val="superscript"/>
          <w:lang w:val="nl-BE"/>
        </w:rPr>
        <w:t>e</w:t>
      </w:r>
      <w:r w:rsidR="002E3187">
        <w:rPr>
          <w:rFonts w:ascii="Century Gothic" w:hAnsi="Century Gothic"/>
          <w:lang w:val="nl-BE"/>
        </w:rPr>
        <w:t>, 3</w:t>
      </w:r>
      <w:r w:rsidR="002E3187" w:rsidRPr="002E3187">
        <w:rPr>
          <w:rFonts w:ascii="Century Gothic" w:hAnsi="Century Gothic"/>
          <w:vertAlign w:val="superscript"/>
          <w:lang w:val="nl-BE"/>
        </w:rPr>
        <w:t>e</w:t>
      </w:r>
      <w:r w:rsidR="002E3187">
        <w:rPr>
          <w:rFonts w:ascii="Century Gothic" w:hAnsi="Century Gothic"/>
          <w:lang w:val="nl-BE"/>
        </w:rPr>
        <w:t>, 4</w:t>
      </w:r>
      <w:r w:rsidR="002E3187" w:rsidRPr="002E3187">
        <w:rPr>
          <w:rFonts w:ascii="Century Gothic" w:hAnsi="Century Gothic"/>
          <w:vertAlign w:val="superscript"/>
          <w:lang w:val="nl-BE"/>
        </w:rPr>
        <w:t>e</w:t>
      </w:r>
      <w:r w:rsidR="002E3187">
        <w:rPr>
          <w:rFonts w:ascii="Century Gothic" w:hAnsi="Century Gothic"/>
          <w:lang w:val="nl-BE"/>
        </w:rPr>
        <w:t xml:space="preserve"> en 5</w:t>
      </w:r>
      <w:r w:rsidR="002E3187" w:rsidRPr="002E3187">
        <w:rPr>
          <w:rFonts w:ascii="Century Gothic" w:hAnsi="Century Gothic"/>
          <w:vertAlign w:val="superscript"/>
          <w:lang w:val="nl-BE"/>
        </w:rPr>
        <w:t>e</w:t>
      </w:r>
      <w:r w:rsidR="002E3187">
        <w:rPr>
          <w:rFonts w:ascii="Century Gothic" w:hAnsi="Century Gothic"/>
          <w:lang w:val="nl-BE"/>
        </w:rPr>
        <w:t xml:space="preserve"> leerjaar: elk 4 lestijden; 2</w:t>
      </w:r>
      <w:r w:rsidR="002E3187" w:rsidRPr="002E3187">
        <w:rPr>
          <w:rFonts w:ascii="Century Gothic" w:hAnsi="Century Gothic"/>
          <w:vertAlign w:val="superscript"/>
          <w:lang w:val="nl-BE"/>
        </w:rPr>
        <w:t>e</w:t>
      </w:r>
      <w:r w:rsidR="002E3187">
        <w:rPr>
          <w:rFonts w:ascii="Century Gothic" w:hAnsi="Century Gothic"/>
          <w:lang w:val="nl-BE"/>
        </w:rPr>
        <w:t xml:space="preserve"> leerjaar: 6 lestijden en 6</w:t>
      </w:r>
      <w:r w:rsidR="002E3187" w:rsidRPr="002E3187">
        <w:rPr>
          <w:rFonts w:ascii="Century Gothic" w:hAnsi="Century Gothic"/>
          <w:vertAlign w:val="superscript"/>
          <w:lang w:val="nl-BE"/>
        </w:rPr>
        <w:t>e</w:t>
      </w:r>
      <w:r w:rsidR="002E3187">
        <w:rPr>
          <w:rFonts w:ascii="Century Gothic" w:hAnsi="Century Gothic"/>
          <w:lang w:val="nl-BE"/>
        </w:rPr>
        <w:t xml:space="preserve"> leerjaar: 1 lestijd samen). </w:t>
      </w:r>
    </w:p>
    <w:p w:rsidR="002E3187" w:rsidRDefault="002E3187" w:rsidP="00A35478">
      <w:pPr>
        <w:pStyle w:val="Lijstalinea"/>
        <w:jc w:val="both"/>
        <w:rPr>
          <w:rFonts w:ascii="Century Gothic" w:hAnsi="Century Gothic"/>
          <w:lang w:val="nl-BE"/>
        </w:rPr>
      </w:pPr>
      <w:r>
        <w:rPr>
          <w:rFonts w:ascii="Century Gothic" w:hAnsi="Century Gothic"/>
          <w:lang w:val="nl-BE"/>
        </w:rPr>
        <w:t xml:space="preserve">Belangrijk is ook dat een capaciteit van 12 klaslokalen een maximum van 220 (tot 230-250 leerlingen) kan huisvesten. Omdat we niet wensen dat een “stop” moet ingezet worden, zal met dit maximum aantal leerlingen voor 1 maart 2019 doorgeven als maximum aantal leerlingen voor het schooljaar 2019-2020. </w:t>
      </w:r>
    </w:p>
    <w:p w:rsidR="005B0D38" w:rsidRPr="004A029C" w:rsidRDefault="005B0D38" w:rsidP="00A35478">
      <w:pPr>
        <w:pStyle w:val="Lijstalinea"/>
        <w:jc w:val="both"/>
        <w:rPr>
          <w:rFonts w:ascii="Century Gothic" w:hAnsi="Century Gothic"/>
          <w:lang w:val="nl-BE"/>
        </w:rPr>
      </w:pPr>
    </w:p>
    <w:p w:rsidR="00F36925" w:rsidRPr="00607A58" w:rsidRDefault="00935279" w:rsidP="00F36925">
      <w:pPr>
        <w:pStyle w:val="Lijstalinea"/>
        <w:numPr>
          <w:ilvl w:val="0"/>
          <w:numId w:val="1"/>
        </w:numPr>
        <w:rPr>
          <w:rFonts w:ascii="Century Gothic" w:hAnsi="Century Gothic"/>
          <w:b/>
          <w:lang w:val="nl-BE"/>
        </w:rPr>
      </w:pPr>
      <w:r w:rsidRPr="00607A58">
        <w:rPr>
          <w:rFonts w:ascii="Century Gothic" w:hAnsi="Century Gothic"/>
          <w:b/>
          <w:lang w:val="nl-BE"/>
        </w:rPr>
        <w:t>V</w:t>
      </w:r>
      <w:r w:rsidR="001321C9" w:rsidRPr="00607A58">
        <w:rPr>
          <w:rFonts w:ascii="Century Gothic" w:hAnsi="Century Gothic"/>
          <w:b/>
          <w:lang w:val="nl-BE"/>
        </w:rPr>
        <w:t>erkeersweek</w:t>
      </w:r>
    </w:p>
    <w:p w:rsidR="00935279" w:rsidRDefault="00607A58" w:rsidP="00935279">
      <w:pPr>
        <w:pStyle w:val="Lijstalinea"/>
        <w:jc w:val="both"/>
        <w:rPr>
          <w:rFonts w:ascii="Century Gothic" w:hAnsi="Century Gothic"/>
          <w:lang w:val="nl-BE"/>
        </w:rPr>
      </w:pPr>
      <w:r>
        <w:rPr>
          <w:rFonts w:ascii="Century Gothic" w:hAnsi="Century Gothic"/>
          <w:lang w:val="nl-BE"/>
        </w:rPr>
        <w:t>De geplande verkeer</w:t>
      </w:r>
      <w:r w:rsidR="00E075B5">
        <w:rPr>
          <w:rFonts w:ascii="Century Gothic" w:hAnsi="Century Gothic"/>
          <w:lang w:val="nl-BE"/>
        </w:rPr>
        <w:t>s</w:t>
      </w:r>
      <w:r>
        <w:rPr>
          <w:rFonts w:ascii="Century Gothic" w:hAnsi="Century Gothic"/>
          <w:lang w:val="nl-BE"/>
        </w:rPr>
        <w:t>week op de gemeenteschool Nevele zal dit schooljaar niet doorgaan. Meester Bart en Meester Elie waren van plan</w:t>
      </w:r>
      <w:r w:rsidR="00C64AFE">
        <w:rPr>
          <w:rFonts w:ascii="Century Gothic" w:hAnsi="Century Gothic"/>
          <w:lang w:val="nl-BE"/>
        </w:rPr>
        <w:t xml:space="preserve"> voor dit schooljaar</w:t>
      </w:r>
      <w:r>
        <w:rPr>
          <w:rFonts w:ascii="Century Gothic" w:hAnsi="Century Gothic"/>
          <w:lang w:val="nl-BE"/>
        </w:rPr>
        <w:t xml:space="preserve"> de </w:t>
      </w:r>
      <w:r w:rsidR="00C64AFE">
        <w:rPr>
          <w:rFonts w:ascii="Century Gothic" w:hAnsi="Century Gothic"/>
          <w:lang w:val="nl-BE"/>
        </w:rPr>
        <w:t>verkeers</w:t>
      </w:r>
      <w:r>
        <w:rPr>
          <w:rFonts w:ascii="Century Gothic" w:hAnsi="Century Gothic"/>
          <w:lang w:val="nl-BE"/>
        </w:rPr>
        <w:t xml:space="preserve">week te organiseren, maar door de ziekte van Meester Bart en de afbraakwerken van de brandweerloods, worden de plannen uitgesteld naar volgend schooljaar. Het </w:t>
      </w:r>
      <w:r w:rsidR="00C64AFE">
        <w:rPr>
          <w:rFonts w:ascii="Century Gothic" w:hAnsi="Century Gothic"/>
          <w:lang w:val="nl-BE"/>
        </w:rPr>
        <w:t xml:space="preserve">evenement </w:t>
      </w:r>
      <w:r w:rsidR="00935279" w:rsidRPr="004A029C">
        <w:rPr>
          <w:rFonts w:ascii="Century Gothic" w:hAnsi="Century Gothic"/>
          <w:lang w:val="nl-BE"/>
        </w:rPr>
        <w:t xml:space="preserve">“Meester op de fiets” zal ook volgend </w:t>
      </w:r>
      <w:r>
        <w:rPr>
          <w:rFonts w:ascii="Century Gothic" w:hAnsi="Century Gothic"/>
          <w:lang w:val="nl-BE"/>
        </w:rPr>
        <w:t>school</w:t>
      </w:r>
      <w:r w:rsidR="00935279" w:rsidRPr="004A029C">
        <w:rPr>
          <w:rFonts w:ascii="Century Gothic" w:hAnsi="Century Gothic"/>
          <w:lang w:val="nl-BE"/>
        </w:rPr>
        <w:t xml:space="preserve">jaar </w:t>
      </w:r>
      <w:r>
        <w:rPr>
          <w:rFonts w:ascii="Century Gothic" w:hAnsi="Century Gothic"/>
          <w:lang w:val="nl-BE"/>
        </w:rPr>
        <w:t xml:space="preserve">doorgaan. Verder wil men de leerlingen nog meer stimuleren om hun </w:t>
      </w:r>
      <w:proofErr w:type="spellStart"/>
      <w:r>
        <w:rPr>
          <w:rFonts w:ascii="Century Gothic" w:hAnsi="Century Gothic"/>
          <w:lang w:val="nl-BE"/>
        </w:rPr>
        <w:t>fluohesje</w:t>
      </w:r>
      <w:proofErr w:type="spellEnd"/>
      <w:r>
        <w:rPr>
          <w:rFonts w:ascii="Century Gothic" w:hAnsi="Century Gothic"/>
          <w:lang w:val="nl-BE"/>
        </w:rPr>
        <w:t xml:space="preserve"> te dragen, eventueel door een opdracht “</w:t>
      </w:r>
      <w:r w:rsidR="00B60A19" w:rsidRPr="004A029C">
        <w:rPr>
          <w:rFonts w:ascii="Century Gothic" w:hAnsi="Century Gothic"/>
          <w:lang w:val="nl-BE"/>
        </w:rPr>
        <w:t xml:space="preserve">pimp je </w:t>
      </w:r>
      <w:proofErr w:type="spellStart"/>
      <w:r w:rsidR="00B60A19" w:rsidRPr="004A029C">
        <w:rPr>
          <w:rFonts w:ascii="Century Gothic" w:hAnsi="Century Gothic"/>
          <w:lang w:val="nl-BE"/>
        </w:rPr>
        <w:t>fluohesje</w:t>
      </w:r>
      <w:proofErr w:type="spellEnd"/>
      <w:r w:rsidR="00B60A19" w:rsidRPr="004A029C">
        <w:rPr>
          <w:rFonts w:ascii="Century Gothic" w:hAnsi="Century Gothic"/>
          <w:lang w:val="nl-BE"/>
        </w:rPr>
        <w:t xml:space="preserve">”. </w:t>
      </w:r>
      <w:r>
        <w:rPr>
          <w:rFonts w:ascii="Century Gothic" w:hAnsi="Century Gothic"/>
          <w:lang w:val="nl-BE"/>
        </w:rPr>
        <w:t xml:space="preserve">De gemeenteschool Landegem zal deelnemen aan de </w:t>
      </w:r>
      <w:proofErr w:type="spellStart"/>
      <w:r>
        <w:rPr>
          <w:rFonts w:ascii="Century Gothic" w:hAnsi="Century Gothic"/>
          <w:lang w:val="nl-BE"/>
        </w:rPr>
        <w:t>Fietsapplausweek</w:t>
      </w:r>
      <w:proofErr w:type="spellEnd"/>
      <w:r>
        <w:rPr>
          <w:rFonts w:ascii="Century Gothic" w:hAnsi="Century Gothic"/>
          <w:lang w:val="nl-BE"/>
        </w:rPr>
        <w:t xml:space="preserve">. </w:t>
      </w:r>
    </w:p>
    <w:p w:rsidR="00607A58" w:rsidRPr="004A029C" w:rsidRDefault="00607A58" w:rsidP="00935279">
      <w:pPr>
        <w:pStyle w:val="Lijstalinea"/>
        <w:jc w:val="both"/>
        <w:rPr>
          <w:rFonts w:ascii="Century Gothic" w:hAnsi="Century Gothic"/>
          <w:lang w:val="nl-BE"/>
        </w:rPr>
      </w:pPr>
    </w:p>
    <w:p w:rsidR="00F36925" w:rsidRPr="00607A58" w:rsidRDefault="001C4E62" w:rsidP="00DD7FA0">
      <w:pPr>
        <w:pStyle w:val="Lijstalinea"/>
        <w:numPr>
          <w:ilvl w:val="0"/>
          <w:numId w:val="1"/>
        </w:numPr>
        <w:jc w:val="both"/>
        <w:rPr>
          <w:rFonts w:ascii="Century Gothic" w:hAnsi="Century Gothic"/>
          <w:b/>
          <w:lang w:val="nl-BE"/>
        </w:rPr>
      </w:pPr>
      <w:r w:rsidRPr="00607A58">
        <w:rPr>
          <w:rFonts w:ascii="Century Gothic" w:hAnsi="Century Gothic"/>
          <w:b/>
          <w:lang w:val="nl-BE"/>
        </w:rPr>
        <w:t>Verkeerslichten Landegem</w:t>
      </w:r>
    </w:p>
    <w:p w:rsidR="009824D1" w:rsidRDefault="009824D1" w:rsidP="00DD7FA0">
      <w:pPr>
        <w:pStyle w:val="Lijstalinea"/>
        <w:jc w:val="both"/>
        <w:rPr>
          <w:rFonts w:ascii="Century Gothic" w:hAnsi="Century Gothic"/>
          <w:lang w:val="nl-BE"/>
        </w:rPr>
      </w:pPr>
      <w:r>
        <w:rPr>
          <w:rFonts w:ascii="Century Gothic" w:hAnsi="Century Gothic"/>
          <w:lang w:val="nl-BE"/>
        </w:rPr>
        <w:t>Door de aanwezigheid van de verkeerslichten aan de gemeenteschool in Landegem is de verkeersveil</w:t>
      </w:r>
      <w:r w:rsidR="001C4E62" w:rsidRPr="004A029C">
        <w:rPr>
          <w:rFonts w:ascii="Century Gothic" w:hAnsi="Century Gothic"/>
          <w:lang w:val="nl-BE"/>
        </w:rPr>
        <w:t xml:space="preserve">igheid verbeterd. Wel moeten de leerlingen nog meer gesensibiliseerd worden om op het zebrapad over te steken. </w:t>
      </w:r>
    </w:p>
    <w:p w:rsidR="001C4E62" w:rsidRPr="004A029C" w:rsidRDefault="009824D1" w:rsidP="00DD7FA0">
      <w:pPr>
        <w:pStyle w:val="Lijstalinea"/>
        <w:jc w:val="both"/>
        <w:rPr>
          <w:rFonts w:ascii="Century Gothic" w:hAnsi="Century Gothic"/>
          <w:lang w:val="nl-BE"/>
        </w:rPr>
      </w:pPr>
      <w:r>
        <w:rPr>
          <w:rFonts w:ascii="Century Gothic" w:hAnsi="Century Gothic"/>
          <w:lang w:val="nl-BE"/>
        </w:rPr>
        <w:t xml:space="preserve">Bij rood licht voor de auto’s hebben de </w:t>
      </w:r>
      <w:r w:rsidR="001C4E62" w:rsidRPr="004A029C">
        <w:rPr>
          <w:rFonts w:ascii="Century Gothic" w:hAnsi="Century Gothic"/>
          <w:lang w:val="nl-BE"/>
        </w:rPr>
        <w:t xml:space="preserve">leerlingen </w:t>
      </w:r>
      <w:r>
        <w:rPr>
          <w:rFonts w:ascii="Century Gothic" w:hAnsi="Century Gothic"/>
          <w:lang w:val="nl-BE"/>
        </w:rPr>
        <w:t xml:space="preserve">momenteel </w:t>
      </w:r>
      <w:r w:rsidR="001C4E62" w:rsidRPr="004A029C">
        <w:rPr>
          <w:rFonts w:ascii="Century Gothic" w:hAnsi="Century Gothic"/>
          <w:lang w:val="nl-BE"/>
        </w:rPr>
        <w:t xml:space="preserve">20 seconden om over te steken. </w:t>
      </w:r>
      <w:r>
        <w:rPr>
          <w:rFonts w:ascii="Century Gothic" w:hAnsi="Century Gothic"/>
          <w:lang w:val="nl-BE"/>
        </w:rPr>
        <w:t>Dit is voldoende maar zorgt enkel ‘ s</w:t>
      </w:r>
      <w:r w:rsidR="000865B3">
        <w:rPr>
          <w:rFonts w:ascii="Century Gothic" w:hAnsi="Century Gothic"/>
          <w:lang w:val="nl-BE"/>
        </w:rPr>
        <w:t xml:space="preserve"> </w:t>
      </w:r>
      <w:r>
        <w:rPr>
          <w:rFonts w:ascii="Century Gothic" w:hAnsi="Century Gothic"/>
          <w:lang w:val="nl-BE"/>
        </w:rPr>
        <w:t xml:space="preserve">avonds voor problemen: een stroom van leerlingen moeten de straat oversteken, en telkens opnieuw moet op de knop geduwd worden om het rode licht voor de auto’s te activeren. Er zal </w:t>
      </w:r>
      <w:r>
        <w:rPr>
          <w:rFonts w:ascii="Century Gothic" w:hAnsi="Century Gothic"/>
          <w:lang w:val="nl-BE"/>
        </w:rPr>
        <w:lastRenderedPageBreak/>
        <w:t xml:space="preserve">tijdens GBC nagevraagd worden of men op dat tijdstip het rode licht voor de auto’ s iets langer kan laten duren. </w:t>
      </w:r>
    </w:p>
    <w:p w:rsidR="007F0DF3" w:rsidRPr="004A029C" w:rsidRDefault="007F0DF3" w:rsidP="001C4E62">
      <w:pPr>
        <w:pStyle w:val="Lijstalinea"/>
        <w:rPr>
          <w:rFonts w:ascii="Century Gothic" w:hAnsi="Century Gothic"/>
          <w:lang w:val="nl-BE"/>
        </w:rPr>
      </w:pPr>
    </w:p>
    <w:p w:rsidR="00C64AFE" w:rsidRPr="00C64AFE" w:rsidRDefault="007F0DF3" w:rsidP="00DD7FA0">
      <w:pPr>
        <w:pStyle w:val="Lijstalinea"/>
        <w:numPr>
          <w:ilvl w:val="0"/>
          <w:numId w:val="1"/>
        </w:numPr>
        <w:jc w:val="both"/>
        <w:rPr>
          <w:rFonts w:ascii="Century Gothic" w:hAnsi="Century Gothic"/>
          <w:b/>
          <w:lang w:val="nl-BE"/>
        </w:rPr>
      </w:pPr>
      <w:r w:rsidRPr="00C64AFE">
        <w:rPr>
          <w:rFonts w:ascii="Century Gothic" w:hAnsi="Century Gothic"/>
          <w:b/>
          <w:lang w:val="nl-BE"/>
        </w:rPr>
        <w:t xml:space="preserve">Intern noodplan </w:t>
      </w:r>
    </w:p>
    <w:p w:rsidR="00C64AFE" w:rsidRDefault="00C64AFE" w:rsidP="00C64AFE">
      <w:pPr>
        <w:pStyle w:val="Lijstalinea"/>
        <w:jc w:val="both"/>
        <w:rPr>
          <w:rFonts w:ascii="Century Gothic" w:hAnsi="Century Gothic"/>
          <w:lang w:val="nl-BE"/>
        </w:rPr>
      </w:pPr>
      <w:r>
        <w:rPr>
          <w:rFonts w:ascii="Century Gothic" w:hAnsi="Century Gothic"/>
          <w:lang w:val="nl-BE"/>
        </w:rPr>
        <w:t xml:space="preserve">Het intern noodplan voor de Gemeenteschool </w:t>
      </w:r>
      <w:r w:rsidR="007F0DF3" w:rsidRPr="004A029C">
        <w:rPr>
          <w:rFonts w:ascii="Century Gothic" w:hAnsi="Century Gothic"/>
          <w:lang w:val="nl-BE"/>
        </w:rPr>
        <w:t xml:space="preserve">Nevele is klaar. De leerkrachten kunnen dit </w:t>
      </w:r>
      <w:r>
        <w:rPr>
          <w:rFonts w:ascii="Century Gothic" w:hAnsi="Century Gothic"/>
          <w:lang w:val="nl-BE"/>
        </w:rPr>
        <w:t xml:space="preserve">noodplan </w:t>
      </w:r>
      <w:r w:rsidR="007F0DF3" w:rsidRPr="004A029C">
        <w:rPr>
          <w:rFonts w:ascii="Century Gothic" w:hAnsi="Century Gothic"/>
          <w:lang w:val="nl-BE"/>
        </w:rPr>
        <w:t xml:space="preserve">inkijken, en er </w:t>
      </w:r>
      <w:r>
        <w:rPr>
          <w:rFonts w:ascii="Century Gothic" w:hAnsi="Century Gothic"/>
          <w:lang w:val="nl-BE"/>
        </w:rPr>
        <w:t xml:space="preserve">is ook een map voorzien voor de brandweer indien deze voor een </w:t>
      </w:r>
      <w:r w:rsidR="007F0DF3" w:rsidRPr="004A029C">
        <w:rPr>
          <w:rFonts w:ascii="Century Gothic" w:hAnsi="Century Gothic"/>
          <w:lang w:val="nl-BE"/>
        </w:rPr>
        <w:t xml:space="preserve">interventie op school aankomen. </w:t>
      </w:r>
      <w:r>
        <w:rPr>
          <w:rFonts w:ascii="Century Gothic" w:hAnsi="Century Gothic"/>
          <w:lang w:val="nl-BE"/>
        </w:rPr>
        <w:t xml:space="preserve">In juli 2018 zullen alle </w:t>
      </w:r>
      <w:r w:rsidR="007F0DF3" w:rsidRPr="004A029C">
        <w:rPr>
          <w:rFonts w:ascii="Century Gothic" w:hAnsi="Century Gothic"/>
          <w:lang w:val="nl-BE"/>
        </w:rPr>
        <w:t>buitendeuren vervangen</w:t>
      </w:r>
      <w:r>
        <w:rPr>
          <w:rFonts w:ascii="Century Gothic" w:hAnsi="Century Gothic"/>
          <w:lang w:val="nl-BE"/>
        </w:rPr>
        <w:t xml:space="preserve"> worden </w:t>
      </w:r>
      <w:r w:rsidR="007F0DF3" w:rsidRPr="004A029C">
        <w:rPr>
          <w:rFonts w:ascii="Century Gothic" w:hAnsi="Century Gothic"/>
          <w:lang w:val="nl-BE"/>
        </w:rPr>
        <w:t>(met noodhendels binnenin)</w:t>
      </w:r>
      <w:r>
        <w:rPr>
          <w:rFonts w:ascii="Century Gothic" w:hAnsi="Century Gothic"/>
          <w:lang w:val="nl-BE"/>
        </w:rPr>
        <w:t xml:space="preserve"> en ook de brandcentrale werkt opnieuw. </w:t>
      </w:r>
      <w:r w:rsidR="007F0DF3" w:rsidRPr="004A029C">
        <w:rPr>
          <w:rFonts w:ascii="Century Gothic" w:hAnsi="Century Gothic"/>
          <w:lang w:val="nl-BE"/>
        </w:rPr>
        <w:t>Een intercom is niet aanwezig</w:t>
      </w:r>
      <w:r>
        <w:rPr>
          <w:rFonts w:ascii="Century Gothic" w:hAnsi="Century Gothic"/>
          <w:lang w:val="nl-BE"/>
        </w:rPr>
        <w:t xml:space="preserve"> op school</w:t>
      </w:r>
      <w:r w:rsidR="007F0DF3" w:rsidRPr="004A029C">
        <w:rPr>
          <w:rFonts w:ascii="Century Gothic" w:hAnsi="Century Gothic"/>
          <w:lang w:val="nl-BE"/>
        </w:rPr>
        <w:t xml:space="preserve">, maar iedere leerkracht kan via skype bereikt worden, en </w:t>
      </w:r>
      <w:r>
        <w:rPr>
          <w:rFonts w:ascii="Century Gothic" w:hAnsi="Century Gothic"/>
          <w:lang w:val="nl-BE"/>
        </w:rPr>
        <w:t xml:space="preserve">er bij gevaar/brand zal </w:t>
      </w:r>
      <w:r w:rsidR="007F0DF3" w:rsidRPr="004A029C">
        <w:rPr>
          <w:rFonts w:ascii="Century Gothic" w:hAnsi="Century Gothic"/>
          <w:lang w:val="nl-BE"/>
        </w:rPr>
        <w:t xml:space="preserve">een </w:t>
      </w:r>
      <w:proofErr w:type="spellStart"/>
      <w:r w:rsidR="007F0DF3" w:rsidRPr="004A029C">
        <w:rPr>
          <w:rFonts w:ascii="Century Gothic" w:hAnsi="Century Gothic"/>
          <w:lang w:val="nl-BE"/>
        </w:rPr>
        <w:t>popup</w:t>
      </w:r>
      <w:proofErr w:type="spellEnd"/>
      <w:r w:rsidR="007F0DF3" w:rsidRPr="004A029C">
        <w:rPr>
          <w:rFonts w:ascii="Century Gothic" w:hAnsi="Century Gothic"/>
          <w:lang w:val="nl-BE"/>
        </w:rPr>
        <w:t xml:space="preserve"> scherm verschijnen</w:t>
      </w:r>
      <w:r>
        <w:rPr>
          <w:rFonts w:ascii="Century Gothic" w:hAnsi="Century Gothic"/>
          <w:lang w:val="nl-BE"/>
        </w:rPr>
        <w:t xml:space="preserve"> op het digitaal bord van de leerkrachten</w:t>
      </w:r>
      <w:r w:rsidR="007F0DF3" w:rsidRPr="004A029C">
        <w:rPr>
          <w:rFonts w:ascii="Century Gothic" w:hAnsi="Century Gothic"/>
          <w:lang w:val="nl-BE"/>
        </w:rPr>
        <w:t>.</w:t>
      </w:r>
      <w:r>
        <w:rPr>
          <w:rFonts w:ascii="Century Gothic" w:hAnsi="Century Gothic"/>
          <w:lang w:val="nl-BE"/>
        </w:rPr>
        <w:t xml:space="preserve">  De </w:t>
      </w:r>
      <w:r w:rsidR="007F0DF3" w:rsidRPr="004A029C">
        <w:rPr>
          <w:rFonts w:ascii="Century Gothic" w:hAnsi="Century Gothic"/>
          <w:lang w:val="nl-BE"/>
        </w:rPr>
        <w:t>kleuterjuffen z</w:t>
      </w:r>
      <w:r>
        <w:rPr>
          <w:rFonts w:ascii="Century Gothic" w:hAnsi="Century Gothic"/>
          <w:lang w:val="nl-BE"/>
        </w:rPr>
        <w:t xml:space="preserve">ullen op dat moment gewaarschuwd worden door de </w:t>
      </w:r>
      <w:r w:rsidR="007F0DF3" w:rsidRPr="004A029C">
        <w:rPr>
          <w:rFonts w:ascii="Century Gothic" w:hAnsi="Century Gothic"/>
          <w:lang w:val="nl-BE"/>
        </w:rPr>
        <w:t>juf van het 1</w:t>
      </w:r>
      <w:r w:rsidR="007F0DF3" w:rsidRPr="004A029C">
        <w:rPr>
          <w:rFonts w:ascii="Century Gothic" w:hAnsi="Century Gothic"/>
          <w:vertAlign w:val="superscript"/>
          <w:lang w:val="nl-BE"/>
        </w:rPr>
        <w:t>e</w:t>
      </w:r>
      <w:r w:rsidR="007F0DF3" w:rsidRPr="004A029C">
        <w:rPr>
          <w:rFonts w:ascii="Century Gothic" w:hAnsi="Century Gothic"/>
          <w:lang w:val="nl-BE"/>
        </w:rPr>
        <w:t xml:space="preserve"> leerjaar. </w:t>
      </w:r>
      <w:r>
        <w:rPr>
          <w:rFonts w:ascii="Century Gothic" w:hAnsi="Century Gothic"/>
          <w:lang w:val="nl-BE"/>
        </w:rPr>
        <w:t xml:space="preserve">De nodige pictogrammen zijn besteld. Binnenkort zal er een onverwachte evacuatie op school plaatsvinden, en een preventieadviseur van </w:t>
      </w:r>
      <w:proofErr w:type="spellStart"/>
      <w:r>
        <w:rPr>
          <w:rFonts w:ascii="Century Gothic" w:hAnsi="Century Gothic"/>
          <w:lang w:val="nl-BE"/>
        </w:rPr>
        <w:t>Securex</w:t>
      </w:r>
      <w:proofErr w:type="spellEnd"/>
      <w:r>
        <w:rPr>
          <w:rFonts w:ascii="Century Gothic" w:hAnsi="Century Gothic"/>
          <w:lang w:val="nl-BE"/>
        </w:rPr>
        <w:t xml:space="preserve"> zal hierbij aanwezig zijn. </w:t>
      </w:r>
    </w:p>
    <w:p w:rsidR="003D0010" w:rsidRPr="004A029C" w:rsidRDefault="003D0010" w:rsidP="003D0010">
      <w:pPr>
        <w:pStyle w:val="Lijstalinea"/>
        <w:rPr>
          <w:rFonts w:ascii="Century Gothic" w:hAnsi="Century Gothic"/>
          <w:lang w:val="nl-BE"/>
        </w:rPr>
      </w:pPr>
    </w:p>
    <w:p w:rsidR="00C64AFE" w:rsidRPr="00C64AFE" w:rsidRDefault="003D0010" w:rsidP="00DD7FA0">
      <w:pPr>
        <w:pStyle w:val="Lijstalinea"/>
        <w:numPr>
          <w:ilvl w:val="0"/>
          <w:numId w:val="1"/>
        </w:numPr>
        <w:jc w:val="both"/>
        <w:rPr>
          <w:rFonts w:ascii="Century Gothic" w:hAnsi="Century Gothic"/>
          <w:b/>
          <w:lang w:val="nl-BE"/>
        </w:rPr>
      </w:pPr>
      <w:r w:rsidRPr="00C64AFE">
        <w:rPr>
          <w:rFonts w:ascii="Century Gothic" w:hAnsi="Century Gothic"/>
          <w:b/>
          <w:lang w:val="nl-BE"/>
        </w:rPr>
        <w:t>Visie/</w:t>
      </w:r>
      <w:proofErr w:type="spellStart"/>
      <w:r w:rsidRPr="00C64AFE">
        <w:rPr>
          <w:rFonts w:ascii="Century Gothic" w:hAnsi="Century Gothic"/>
          <w:b/>
          <w:lang w:val="nl-BE"/>
        </w:rPr>
        <w:t>identeit</w:t>
      </w:r>
      <w:proofErr w:type="spellEnd"/>
      <w:r w:rsidRPr="00C64AFE">
        <w:rPr>
          <w:rFonts w:ascii="Century Gothic" w:hAnsi="Century Gothic"/>
          <w:b/>
          <w:lang w:val="nl-BE"/>
        </w:rPr>
        <w:t xml:space="preserve"> Nevele: </w:t>
      </w:r>
    </w:p>
    <w:p w:rsidR="00F36925" w:rsidRPr="004A029C" w:rsidRDefault="00C13679" w:rsidP="00C64AFE">
      <w:pPr>
        <w:pStyle w:val="Lijstalinea"/>
        <w:jc w:val="both"/>
        <w:rPr>
          <w:rFonts w:ascii="Century Gothic" w:hAnsi="Century Gothic"/>
          <w:lang w:val="nl-BE"/>
        </w:rPr>
      </w:pPr>
      <w:r>
        <w:rPr>
          <w:rFonts w:ascii="Century Gothic" w:hAnsi="Century Gothic"/>
          <w:lang w:val="nl-BE"/>
        </w:rPr>
        <w:t>Nevele: De nie</w:t>
      </w:r>
      <w:r w:rsidR="000865B3">
        <w:rPr>
          <w:rFonts w:ascii="Century Gothic" w:hAnsi="Century Gothic"/>
          <w:lang w:val="nl-BE"/>
        </w:rPr>
        <w:t>u</w:t>
      </w:r>
      <w:r>
        <w:rPr>
          <w:rFonts w:ascii="Century Gothic" w:hAnsi="Century Gothic"/>
          <w:lang w:val="nl-BE"/>
        </w:rPr>
        <w:t xml:space="preserve">we naam voor de school ligt reeds vast: “De Vaart” en de lancering van deze naam zal gepaard gaan met de lancering van een nieuw logo. Nadat de leerkrachten uit 3 ontworpen logo’s hun top 2 bekend maakten, zullen de leerlingen tijdens “de week van de leerling” de finale keuze tussen deze 2 logo’s kunnen maken. Op 1 september 2018 wil men het nieuwe logo dan lanceren en gebruiken. </w:t>
      </w:r>
    </w:p>
    <w:p w:rsidR="00C13679" w:rsidRDefault="00232595" w:rsidP="00DD7FA0">
      <w:pPr>
        <w:pStyle w:val="Lijstalinea"/>
        <w:jc w:val="both"/>
        <w:rPr>
          <w:rFonts w:ascii="Century Gothic" w:hAnsi="Century Gothic"/>
          <w:lang w:val="nl-BE"/>
        </w:rPr>
      </w:pPr>
      <w:r w:rsidRPr="004A029C">
        <w:rPr>
          <w:rFonts w:ascii="Century Gothic" w:hAnsi="Century Gothic"/>
          <w:lang w:val="nl-BE"/>
        </w:rPr>
        <w:t xml:space="preserve">Landegem: </w:t>
      </w:r>
      <w:r w:rsidR="00C13679">
        <w:rPr>
          <w:rFonts w:ascii="Century Gothic" w:hAnsi="Century Gothic"/>
          <w:lang w:val="nl-BE"/>
        </w:rPr>
        <w:t xml:space="preserve">Ook in de afdeling Landegem is men op zoek naar een nieuwe naam, en op een zondagochtend hebben acht ouders van het oudercomité samengezeten om op zoek te gaan naar “het DNA van de school”. Deze 8 ouders kwamen niet met een voorstel van een nieuwe naam maar met een “wolk” van eigenschappen van de school. Op basis hiervan heeft het leerkrachtenkorps 10 namen voorgesteld, waarvan er 3 weerhouden zijn en deze worden tijdens het eetfestijn aan ouders en leerlingen voorgelegd. Voor elke naam komt een standje met een </w:t>
      </w:r>
      <w:r w:rsidR="000865B3">
        <w:rPr>
          <w:rFonts w:ascii="Century Gothic" w:hAnsi="Century Gothic"/>
          <w:lang w:val="nl-BE"/>
        </w:rPr>
        <w:t xml:space="preserve">poster </w:t>
      </w:r>
      <w:r w:rsidR="00C13679">
        <w:rPr>
          <w:rFonts w:ascii="Century Gothic" w:hAnsi="Century Gothic"/>
          <w:lang w:val="nl-BE"/>
        </w:rPr>
        <w:t xml:space="preserve">met de argumentatie van de naamkeuze </w:t>
      </w:r>
      <w:r w:rsidR="0041544D">
        <w:rPr>
          <w:rFonts w:ascii="Century Gothic" w:hAnsi="Century Gothic"/>
          <w:lang w:val="nl-BE"/>
        </w:rPr>
        <w:t xml:space="preserve">en een </w:t>
      </w:r>
      <w:proofErr w:type="spellStart"/>
      <w:r w:rsidR="0041544D">
        <w:rPr>
          <w:rFonts w:ascii="Century Gothic" w:hAnsi="Century Gothic"/>
          <w:lang w:val="nl-BE"/>
        </w:rPr>
        <w:t>moodbord</w:t>
      </w:r>
      <w:proofErr w:type="spellEnd"/>
      <w:r w:rsidR="0041544D">
        <w:rPr>
          <w:rFonts w:ascii="Century Gothic" w:hAnsi="Century Gothic"/>
          <w:lang w:val="nl-BE"/>
        </w:rPr>
        <w:t>. Ouders en leerlingen zullen in een boekje hun positieve en negatieve reacties kunnen neerschrijven en aan de leerkrachten voorgelegd worden. De</w:t>
      </w:r>
      <w:r w:rsidR="000865B3">
        <w:rPr>
          <w:rFonts w:ascii="Century Gothic" w:hAnsi="Century Gothic"/>
          <w:lang w:val="nl-BE"/>
        </w:rPr>
        <w:t xml:space="preserve"> leerkrachten</w:t>
      </w:r>
      <w:r w:rsidR="0041544D">
        <w:rPr>
          <w:rFonts w:ascii="Century Gothic" w:hAnsi="Century Gothic"/>
          <w:lang w:val="nl-BE"/>
        </w:rPr>
        <w:t xml:space="preserve"> zullen dan een </w:t>
      </w:r>
      <w:r w:rsidR="000865B3">
        <w:rPr>
          <w:rFonts w:ascii="Century Gothic" w:hAnsi="Century Gothic"/>
          <w:lang w:val="nl-BE"/>
        </w:rPr>
        <w:t xml:space="preserve">definitieve </w:t>
      </w:r>
      <w:r w:rsidR="0041544D">
        <w:rPr>
          <w:rFonts w:ascii="Century Gothic" w:hAnsi="Century Gothic"/>
          <w:lang w:val="nl-BE"/>
        </w:rPr>
        <w:t xml:space="preserve">keuze maken en voorleggen aan de leerlingenraad. Het leerkrachtenkorps is ook hun visie van de school aan het neerschrijven. </w:t>
      </w:r>
    </w:p>
    <w:p w:rsidR="00232595" w:rsidRPr="004A029C" w:rsidRDefault="00232595" w:rsidP="00232595">
      <w:pPr>
        <w:pStyle w:val="Lijstalinea"/>
        <w:rPr>
          <w:rFonts w:ascii="Century Gothic" w:hAnsi="Century Gothic"/>
          <w:lang w:val="nl-BE"/>
        </w:rPr>
      </w:pPr>
    </w:p>
    <w:p w:rsidR="0041544D" w:rsidRDefault="000C45FD" w:rsidP="00EB19A8">
      <w:pPr>
        <w:pStyle w:val="Lijstalinea"/>
        <w:numPr>
          <w:ilvl w:val="0"/>
          <w:numId w:val="1"/>
        </w:numPr>
        <w:jc w:val="both"/>
        <w:rPr>
          <w:rFonts w:ascii="Century Gothic" w:hAnsi="Century Gothic"/>
          <w:lang w:val="nl-BE"/>
        </w:rPr>
      </w:pPr>
      <w:r w:rsidRPr="0041544D">
        <w:rPr>
          <w:rFonts w:ascii="Century Gothic" w:hAnsi="Century Gothic"/>
          <w:b/>
          <w:lang w:val="nl-BE"/>
        </w:rPr>
        <w:t>Plaatsgebrek in Landegem</w:t>
      </w:r>
    </w:p>
    <w:p w:rsidR="00F924D0" w:rsidRDefault="00F924D0" w:rsidP="0041544D">
      <w:pPr>
        <w:pStyle w:val="Lijstalinea"/>
        <w:jc w:val="both"/>
        <w:rPr>
          <w:rFonts w:ascii="Century Gothic" w:hAnsi="Century Gothic"/>
          <w:lang w:val="nl-BE"/>
        </w:rPr>
      </w:pPr>
      <w:r>
        <w:rPr>
          <w:rFonts w:ascii="Century Gothic" w:hAnsi="Century Gothic"/>
          <w:lang w:val="nl-BE"/>
        </w:rPr>
        <w:t xml:space="preserve">Op 1 september 2018 heeft men 12 klaslokalen nodig in Landegem om alle leerlingen te kunnen huisvesten. </w:t>
      </w:r>
    </w:p>
    <w:p w:rsidR="00F924D0" w:rsidRDefault="00F924D0" w:rsidP="0041544D">
      <w:pPr>
        <w:pStyle w:val="Lijstalinea"/>
        <w:jc w:val="both"/>
        <w:rPr>
          <w:rFonts w:ascii="Century Gothic" w:hAnsi="Century Gothic"/>
          <w:lang w:val="nl-BE"/>
        </w:rPr>
      </w:pPr>
      <w:r>
        <w:rPr>
          <w:rFonts w:ascii="Century Gothic" w:hAnsi="Century Gothic"/>
          <w:lang w:val="nl-BE"/>
        </w:rPr>
        <w:t xml:space="preserve">Momenteel heeft men op de chalet een verdieping bijgebouwd, de kinderopvang heeft nu beneden plaats en de klassen boven worden voor studie gebruikt. </w:t>
      </w:r>
    </w:p>
    <w:p w:rsidR="00F924D0" w:rsidRDefault="00F924D0" w:rsidP="0041544D">
      <w:pPr>
        <w:pStyle w:val="Lijstalinea"/>
        <w:jc w:val="both"/>
        <w:rPr>
          <w:rFonts w:ascii="Century Gothic" w:hAnsi="Century Gothic"/>
          <w:lang w:val="nl-BE"/>
        </w:rPr>
      </w:pPr>
      <w:r>
        <w:rPr>
          <w:rFonts w:ascii="Century Gothic" w:hAnsi="Century Gothic"/>
          <w:lang w:val="nl-BE"/>
        </w:rPr>
        <w:t>Het oorspronkelijke plan was om de serre af te breken, terug op te zetten en de daken te isoleren. Aangezien het bedrag van de aanbesteding te hoog was (</w:t>
      </w:r>
      <w:r w:rsidR="000C45FD" w:rsidRPr="004A029C">
        <w:rPr>
          <w:rFonts w:ascii="Century Gothic" w:hAnsi="Century Gothic"/>
          <w:lang w:val="nl-BE"/>
        </w:rPr>
        <w:t xml:space="preserve"> </w:t>
      </w:r>
      <w:r>
        <w:rPr>
          <w:rFonts w:ascii="Century Gothic" w:hAnsi="Century Gothic"/>
          <w:lang w:val="nl-BE"/>
        </w:rPr>
        <w:t xml:space="preserve">450000 Euro) moest er terug een aanbesteding gebeuren, maar terug zijn de bedragen veel te hoog. Dit betekent dat de werken nog niet kunnen gebeuren, de kinderopvang tegen 1 september nog niet kan verhuizen en er dus klassen te weinig zijn. </w:t>
      </w:r>
    </w:p>
    <w:p w:rsidR="00F924D0" w:rsidRDefault="00F924D0" w:rsidP="0041544D">
      <w:pPr>
        <w:pStyle w:val="Lijstalinea"/>
        <w:jc w:val="both"/>
        <w:rPr>
          <w:rFonts w:ascii="Century Gothic" w:hAnsi="Century Gothic"/>
          <w:lang w:val="nl-BE"/>
        </w:rPr>
      </w:pPr>
      <w:r>
        <w:rPr>
          <w:rFonts w:ascii="Century Gothic" w:hAnsi="Century Gothic"/>
          <w:lang w:val="nl-BE"/>
        </w:rPr>
        <w:t>Tijdens het schepencollege van Maart 2018 werd beslist dat men niet kan doorgaan met de oplossing (bouw van een kinderopvang en refter op de parking (250 m</w:t>
      </w:r>
      <w:r w:rsidRPr="00F924D0">
        <w:rPr>
          <w:rFonts w:ascii="Century Gothic" w:hAnsi="Century Gothic"/>
          <w:vertAlign w:val="superscript"/>
          <w:lang w:val="nl-BE"/>
        </w:rPr>
        <w:t>2</w:t>
      </w:r>
      <w:r>
        <w:rPr>
          <w:rFonts w:ascii="Century Gothic" w:hAnsi="Century Gothic"/>
          <w:lang w:val="nl-BE"/>
        </w:rPr>
        <w:t xml:space="preserve">), met daarboven ruimte voor 3 klaslokalen + huidige refter herinrichten tot 3 klassen) en dat eerst het probleem </w:t>
      </w:r>
      <w:proofErr w:type="spellStart"/>
      <w:r>
        <w:rPr>
          <w:rFonts w:ascii="Century Gothic" w:hAnsi="Century Gothic"/>
          <w:lang w:val="nl-BE"/>
        </w:rPr>
        <w:t>ivm</w:t>
      </w:r>
      <w:proofErr w:type="spellEnd"/>
      <w:r>
        <w:rPr>
          <w:rFonts w:ascii="Century Gothic" w:hAnsi="Century Gothic"/>
          <w:lang w:val="nl-BE"/>
        </w:rPr>
        <w:t xml:space="preserve"> de serre (de temperatuur is daar veel te hoog) moet aangepakt worden. Dit betekent dat van het nieuwe gebouw op de parking enkel het gelijkvloers kan gebouwd worden, met als gevolg dat ofwel de kinderopvang naar de huidige refter moet verhuizen of een klas in de refter moet gemaakt worden. Vermoedelijk zal men voor de eerste optie kiezen.</w:t>
      </w:r>
    </w:p>
    <w:p w:rsidR="00F924D0" w:rsidRDefault="00F924D0" w:rsidP="0041544D">
      <w:pPr>
        <w:pStyle w:val="Lijstalinea"/>
        <w:jc w:val="both"/>
        <w:rPr>
          <w:rFonts w:ascii="Century Gothic" w:hAnsi="Century Gothic"/>
          <w:lang w:val="nl-BE"/>
        </w:rPr>
      </w:pPr>
      <w:r>
        <w:rPr>
          <w:rFonts w:ascii="Century Gothic" w:hAnsi="Century Gothic"/>
          <w:lang w:val="nl-BE"/>
        </w:rPr>
        <w:t xml:space="preserve">De leden van de schoolraad zijn echter van mening dat men binnen het bepaalde budget nog steeds kan opteren voor de bouw van het nieuwe gebouw met verdieping, </w:t>
      </w:r>
      <w:r w:rsidR="002B4A10">
        <w:rPr>
          <w:rFonts w:ascii="Century Gothic" w:hAnsi="Century Gothic"/>
          <w:lang w:val="nl-BE"/>
        </w:rPr>
        <w:t xml:space="preserve">en de </w:t>
      </w:r>
      <w:proofErr w:type="spellStart"/>
      <w:r w:rsidR="002B4A10">
        <w:rPr>
          <w:rFonts w:ascii="Century Gothic" w:hAnsi="Century Gothic"/>
          <w:lang w:val="nl-BE"/>
        </w:rPr>
        <w:t>temperatuursproblemen</w:t>
      </w:r>
      <w:proofErr w:type="spellEnd"/>
      <w:r w:rsidR="002B4A10">
        <w:rPr>
          <w:rFonts w:ascii="Century Gothic" w:hAnsi="Century Gothic"/>
          <w:lang w:val="nl-BE"/>
        </w:rPr>
        <w:t xml:space="preserve"> in de serre en betrokken klaslokalen kan oplossen met het plaatsen van een airco. Twee klassen hebben wel geen buitenmuren, maar na plaatsing van een buis naar een klas op de bovenverdieping die wel een buitenmuur heeft, moet dit wel lukken. De leden van de schoolraad zijn van mening dat het plaatsen van driedubbel isolerend glas in de refter nog altijd geen garantie levert op resultaat. </w:t>
      </w:r>
    </w:p>
    <w:p w:rsidR="00F924D0" w:rsidRDefault="00F924D0" w:rsidP="0041544D">
      <w:pPr>
        <w:pStyle w:val="Lijstalinea"/>
        <w:jc w:val="both"/>
        <w:rPr>
          <w:rFonts w:ascii="Century Gothic" w:hAnsi="Century Gothic"/>
          <w:lang w:val="nl-BE"/>
        </w:rPr>
      </w:pPr>
    </w:p>
    <w:p w:rsidR="00D371BE" w:rsidRPr="004A029C" w:rsidRDefault="00A45F93" w:rsidP="002B4A10">
      <w:pPr>
        <w:pStyle w:val="Lijstalinea"/>
        <w:jc w:val="both"/>
        <w:rPr>
          <w:rFonts w:ascii="Century Gothic" w:hAnsi="Century Gothic"/>
          <w:lang w:val="nl-BE"/>
        </w:rPr>
      </w:pPr>
      <w:r w:rsidRPr="004A029C">
        <w:rPr>
          <w:rFonts w:ascii="Century Gothic" w:hAnsi="Century Gothic"/>
          <w:lang w:val="nl-BE"/>
        </w:rPr>
        <w:t xml:space="preserve">De schoolraad adviseert </w:t>
      </w:r>
      <w:r w:rsidR="002B4A10">
        <w:rPr>
          <w:rFonts w:ascii="Century Gothic" w:hAnsi="Century Gothic"/>
          <w:lang w:val="nl-BE"/>
        </w:rPr>
        <w:t xml:space="preserve">bij het maken van beslissingen </w:t>
      </w:r>
      <w:r w:rsidRPr="004A029C">
        <w:rPr>
          <w:rFonts w:ascii="Century Gothic" w:hAnsi="Century Gothic"/>
          <w:lang w:val="nl-BE"/>
        </w:rPr>
        <w:t xml:space="preserve">vooral </w:t>
      </w:r>
      <w:r w:rsidR="002B4A10">
        <w:rPr>
          <w:rFonts w:ascii="Century Gothic" w:hAnsi="Century Gothic"/>
          <w:lang w:val="nl-BE"/>
        </w:rPr>
        <w:t xml:space="preserve">rekening te houden met het </w:t>
      </w:r>
      <w:r w:rsidRPr="004A029C">
        <w:rPr>
          <w:rFonts w:ascii="Century Gothic" w:hAnsi="Century Gothic"/>
          <w:lang w:val="nl-BE"/>
        </w:rPr>
        <w:t>welzijn van de leerlingen</w:t>
      </w:r>
      <w:r w:rsidR="002B4A10">
        <w:rPr>
          <w:rFonts w:ascii="Century Gothic" w:hAnsi="Century Gothic"/>
          <w:lang w:val="nl-BE"/>
        </w:rPr>
        <w:t xml:space="preserve">: airco plaatsen in de serre en omringende klaslokalen, en de bouw van een nieuw gebouw voor huisvesting van refter, kinderopvang en klassen. </w:t>
      </w:r>
      <w:r w:rsidRPr="004A029C">
        <w:rPr>
          <w:rFonts w:ascii="Century Gothic" w:hAnsi="Century Gothic"/>
          <w:lang w:val="nl-BE"/>
        </w:rPr>
        <w:t xml:space="preserve"> </w:t>
      </w:r>
    </w:p>
    <w:p w:rsidR="00F90606" w:rsidRPr="004A029C" w:rsidRDefault="00F90606" w:rsidP="00D371BE">
      <w:pPr>
        <w:pStyle w:val="Lijstalinea"/>
        <w:rPr>
          <w:rFonts w:ascii="Century Gothic" w:hAnsi="Century Gothic"/>
          <w:lang w:val="nl-BE"/>
        </w:rPr>
      </w:pPr>
    </w:p>
    <w:p w:rsidR="00F90606" w:rsidRDefault="00F90606" w:rsidP="00D371BE">
      <w:pPr>
        <w:pStyle w:val="Lijstalinea"/>
        <w:rPr>
          <w:rFonts w:ascii="Century Gothic" w:hAnsi="Century Gothic"/>
          <w:lang w:val="nl-BE"/>
        </w:rPr>
      </w:pPr>
      <w:r w:rsidRPr="004A029C">
        <w:rPr>
          <w:rFonts w:ascii="Century Gothic" w:hAnsi="Century Gothic"/>
          <w:lang w:val="nl-BE"/>
        </w:rPr>
        <w:t>Volgende vergadering: Woensdag 30 mei in Landegem om 19u30!!</w:t>
      </w:r>
    </w:p>
    <w:p w:rsidR="00E075B5" w:rsidRPr="000865B3" w:rsidRDefault="000865B3" w:rsidP="00E075B5">
      <w:pPr>
        <w:pStyle w:val="Normaalweb"/>
        <w:rPr>
          <w:rFonts w:ascii="Century Gothic" w:hAnsi="Century Gothic"/>
          <w:sz w:val="22"/>
          <w:lang w:val="nl-BE"/>
        </w:rPr>
      </w:pPr>
      <w:r>
        <w:rPr>
          <w:rFonts w:ascii="Century Gothic" w:hAnsi="Century Gothic"/>
          <w:sz w:val="22"/>
          <w:lang w:val="nl-BE"/>
        </w:rPr>
        <w:t>Nevele, 14/03</w:t>
      </w:r>
      <w:r w:rsidR="00E075B5" w:rsidRPr="000865B3">
        <w:rPr>
          <w:rFonts w:ascii="Century Gothic" w:hAnsi="Century Gothic"/>
          <w:sz w:val="22"/>
          <w:lang w:val="nl-BE"/>
        </w:rPr>
        <w:t xml:space="preserve">/2017 </w:t>
      </w:r>
    </w:p>
    <w:p w:rsidR="00E075B5" w:rsidRPr="000865B3" w:rsidRDefault="00E075B5" w:rsidP="00E075B5">
      <w:pPr>
        <w:pStyle w:val="Normaalweb"/>
        <w:rPr>
          <w:rFonts w:ascii="Century Gothic" w:hAnsi="Century Gothic"/>
          <w:sz w:val="22"/>
          <w:lang w:val="nl-BE"/>
        </w:rPr>
      </w:pPr>
      <w:r w:rsidRPr="000865B3">
        <w:rPr>
          <w:rFonts w:ascii="Century Gothic" w:hAnsi="Century Gothic"/>
          <w:sz w:val="22"/>
          <w:lang w:val="nl-BE"/>
        </w:rPr>
        <w:t xml:space="preserve">De secretaris </w:t>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Pr="000865B3">
        <w:rPr>
          <w:rFonts w:ascii="Century Gothic" w:hAnsi="Century Gothic"/>
          <w:sz w:val="22"/>
          <w:lang w:val="nl-BE"/>
        </w:rPr>
        <w:t xml:space="preserve">De voorzitter </w:t>
      </w:r>
    </w:p>
    <w:p w:rsidR="00E075B5" w:rsidRPr="000865B3" w:rsidRDefault="00E075B5" w:rsidP="00E075B5">
      <w:pPr>
        <w:pStyle w:val="Normaalweb"/>
        <w:rPr>
          <w:rFonts w:ascii="Century Gothic" w:hAnsi="Century Gothic"/>
          <w:sz w:val="22"/>
          <w:lang w:val="nl-BE"/>
        </w:rPr>
      </w:pPr>
      <w:r w:rsidRPr="000865B3">
        <w:rPr>
          <w:rFonts w:ascii="Century Gothic" w:hAnsi="Century Gothic"/>
          <w:sz w:val="22"/>
          <w:lang w:val="nl-BE"/>
        </w:rPr>
        <w:t xml:space="preserve">S. De Buck </w:t>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000865B3">
        <w:rPr>
          <w:rFonts w:ascii="Century Gothic" w:hAnsi="Century Gothic"/>
          <w:sz w:val="22"/>
          <w:lang w:val="nl-BE"/>
        </w:rPr>
        <w:tab/>
      </w:r>
      <w:r w:rsidRPr="000865B3">
        <w:rPr>
          <w:rFonts w:ascii="Century Gothic" w:hAnsi="Century Gothic"/>
          <w:sz w:val="22"/>
          <w:lang w:val="nl-BE"/>
        </w:rPr>
        <w:t>M. De Porre</w:t>
      </w:r>
    </w:p>
    <w:p w:rsidR="00E075B5" w:rsidRPr="004A029C" w:rsidRDefault="00E075B5" w:rsidP="00D371BE">
      <w:pPr>
        <w:pStyle w:val="Lijstalinea"/>
        <w:rPr>
          <w:rFonts w:ascii="Century Gothic" w:hAnsi="Century Gothic"/>
          <w:lang w:val="nl-BE"/>
        </w:rPr>
      </w:pPr>
    </w:p>
    <w:sectPr w:rsidR="00E075B5" w:rsidRPr="004A029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1FB"/>
    <w:multiLevelType w:val="hybridMultilevel"/>
    <w:tmpl w:val="4366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F9"/>
    <w:rsid w:val="00022604"/>
    <w:rsid w:val="000865B3"/>
    <w:rsid w:val="00095AE2"/>
    <w:rsid w:val="000C45FD"/>
    <w:rsid w:val="000D13E6"/>
    <w:rsid w:val="001217F5"/>
    <w:rsid w:val="001321C9"/>
    <w:rsid w:val="001C4E62"/>
    <w:rsid w:val="00232595"/>
    <w:rsid w:val="0025309D"/>
    <w:rsid w:val="002B4A10"/>
    <w:rsid w:val="002E3187"/>
    <w:rsid w:val="003D0010"/>
    <w:rsid w:val="003D7A4B"/>
    <w:rsid w:val="0041544D"/>
    <w:rsid w:val="00491148"/>
    <w:rsid w:val="004A029C"/>
    <w:rsid w:val="004A2252"/>
    <w:rsid w:val="0054042F"/>
    <w:rsid w:val="00540F48"/>
    <w:rsid w:val="005433E5"/>
    <w:rsid w:val="005556D5"/>
    <w:rsid w:val="005B0D38"/>
    <w:rsid w:val="005C191A"/>
    <w:rsid w:val="00607A58"/>
    <w:rsid w:val="00643027"/>
    <w:rsid w:val="006835A5"/>
    <w:rsid w:val="006F4CDF"/>
    <w:rsid w:val="007C30E4"/>
    <w:rsid w:val="007E640D"/>
    <w:rsid w:val="007F0DF3"/>
    <w:rsid w:val="0080250E"/>
    <w:rsid w:val="00836F66"/>
    <w:rsid w:val="008469F1"/>
    <w:rsid w:val="00872C87"/>
    <w:rsid w:val="00935279"/>
    <w:rsid w:val="009824D1"/>
    <w:rsid w:val="00A35478"/>
    <w:rsid w:val="00A45F93"/>
    <w:rsid w:val="00AF3C23"/>
    <w:rsid w:val="00B60A19"/>
    <w:rsid w:val="00B96BD6"/>
    <w:rsid w:val="00BF329B"/>
    <w:rsid w:val="00C13679"/>
    <w:rsid w:val="00C64AFE"/>
    <w:rsid w:val="00CB6A04"/>
    <w:rsid w:val="00CD33AB"/>
    <w:rsid w:val="00D308AF"/>
    <w:rsid w:val="00D371BE"/>
    <w:rsid w:val="00DD7FA0"/>
    <w:rsid w:val="00DF07F9"/>
    <w:rsid w:val="00E075B5"/>
    <w:rsid w:val="00EB19A8"/>
    <w:rsid w:val="00F36925"/>
    <w:rsid w:val="00F90606"/>
    <w:rsid w:val="00F91E7A"/>
    <w:rsid w:val="00F9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F4274-AAD3-4BCA-910C-8CF6233E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6925"/>
    <w:pPr>
      <w:ind w:left="720"/>
      <w:contextualSpacing/>
    </w:pPr>
  </w:style>
  <w:style w:type="paragraph" w:styleId="Ballontekst">
    <w:name w:val="Balloon Text"/>
    <w:basedOn w:val="Standaard"/>
    <w:link w:val="BallontekstChar"/>
    <w:uiPriority w:val="99"/>
    <w:semiHidden/>
    <w:unhideWhenUsed/>
    <w:rsid w:val="004A02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029C"/>
    <w:rPr>
      <w:rFonts w:ascii="Tahoma" w:hAnsi="Tahoma" w:cs="Tahoma"/>
      <w:sz w:val="16"/>
      <w:szCs w:val="16"/>
    </w:rPr>
  </w:style>
  <w:style w:type="paragraph" w:styleId="Normaalweb">
    <w:name w:val="Normal (Web)"/>
    <w:basedOn w:val="Standaard"/>
    <w:uiPriority w:val="99"/>
    <w:semiHidden/>
    <w:unhideWhenUsed/>
    <w:rsid w:val="00E075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9917</Characters>
  <Application>Microsoft Office Word</Application>
  <DocSecurity>4</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 De Buck</dc:creator>
  <cp:lastModifiedBy>Isabel de Kriek</cp:lastModifiedBy>
  <cp:revision>2</cp:revision>
  <dcterms:created xsi:type="dcterms:W3CDTF">2018-05-08T12:10:00Z</dcterms:created>
  <dcterms:modified xsi:type="dcterms:W3CDTF">2018-05-08T12:10:00Z</dcterms:modified>
</cp:coreProperties>
</file>